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8A9" w:rsidRPr="00CE18A9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val="en-GB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RAN4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Meeting</w:t>
      </w:r>
      <w:r w:rsidR="008B10C1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#</w:t>
      </w:r>
      <w:r w:rsidR="00854764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87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="00854764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R4-18</w:t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0</w:t>
      </w:r>
      <w:r w:rsidR="00680F41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6704</w:t>
      </w:r>
    </w:p>
    <w:p w:rsidR="00CE18A9" w:rsidRPr="00CE18A9" w:rsidRDefault="00854764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val="en-GB"/>
        </w:rPr>
      </w:pP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Busan</w:t>
      </w:r>
      <w:r w:rsidR="00252F99"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Korea</w:t>
      </w:r>
      <w:r w:rsidR="00252F99"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21</w:t>
      </w:r>
      <w:r w:rsidRPr="00854764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val="en-GB"/>
        </w:rPr>
        <w:t>st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May</w:t>
      </w:r>
      <w:r w:rsidR="00252F99"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– </w:t>
      </w:r>
      <w:r w:rsidR="00252F99" w:rsidRPr="00BE026F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2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5</w:t>
      </w:r>
      <w:r w:rsidR="005E7C70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val="en-GB"/>
        </w:rPr>
        <w:t>th</w:t>
      </w:r>
      <w:r w:rsidR="00252F99"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May</w:t>
      </w:r>
      <w:r w:rsidR="00252F99"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>,</w:t>
      </w:r>
      <w:r w:rsidR="00CE18A9"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2018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5E7C70" w:rsidRPr="005E7C70">
        <w:rPr>
          <w:rFonts w:ascii="Arial" w:eastAsia="宋体" w:hAnsi="Arial" w:cs="Arial"/>
          <w:b/>
          <w:kern w:val="2"/>
          <w:sz w:val="24"/>
        </w:rPr>
        <w:t xml:space="preserve">Further discussion on </w:t>
      </w:r>
      <w:r w:rsidR="00854764">
        <w:rPr>
          <w:rFonts w:ascii="Arial" w:eastAsia="宋体" w:hAnsi="Arial" w:cs="Arial" w:hint="eastAsia"/>
          <w:b/>
          <w:kern w:val="2"/>
          <w:sz w:val="24"/>
        </w:rPr>
        <w:t xml:space="preserve">MTTD and </w:t>
      </w:r>
      <w:r w:rsidR="005E7C70" w:rsidRPr="005E7C70">
        <w:rPr>
          <w:rFonts w:ascii="Arial" w:eastAsia="宋体" w:hAnsi="Arial" w:cs="Arial"/>
          <w:b/>
          <w:kern w:val="2"/>
          <w:sz w:val="24"/>
        </w:rPr>
        <w:t>MRTD requirement</w:t>
      </w:r>
      <w:r w:rsidR="00854764">
        <w:rPr>
          <w:rFonts w:ascii="Arial" w:eastAsia="宋体" w:hAnsi="Arial" w:cs="Arial" w:hint="eastAsia"/>
          <w:b/>
          <w:kern w:val="2"/>
          <w:sz w:val="24"/>
        </w:rPr>
        <w:t>s</w:t>
      </w:r>
      <w:r w:rsidR="005E7C70" w:rsidRPr="005E7C70">
        <w:rPr>
          <w:rFonts w:ascii="Arial" w:eastAsia="宋体" w:hAnsi="Arial" w:cs="Arial"/>
          <w:b/>
          <w:kern w:val="2"/>
          <w:sz w:val="24"/>
        </w:rPr>
        <w:t xml:space="preserve"> for NR CA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77048F">
        <w:rPr>
          <w:rFonts w:ascii="Arial" w:eastAsia="宋体" w:hAnsi="Arial" w:cs="Arial" w:hint="eastAsia"/>
          <w:b/>
          <w:kern w:val="2"/>
          <w:sz w:val="24"/>
        </w:rPr>
        <w:t>7.</w:t>
      </w:r>
      <w:r w:rsidR="00854764">
        <w:rPr>
          <w:rFonts w:ascii="Arial" w:eastAsia="宋体" w:hAnsi="Arial" w:cs="Arial" w:hint="eastAsia"/>
          <w:b/>
          <w:kern w:val="2"/>
          <w:sz w:val="24"/>
        </w:rPr>
        <w:t>10</w:t>
      </w:r>
      <w:r w:rsidR="00252F99">
        <w:rPr>
          <w:rFonts w:ascii="Arial" w:eastAsia="宋体" w:hAnsi="Arial" w:cs="Arial" w:hint="eastAsia"/>
          <w:b/>
          <w:kern w:val="2"/>
          <w:sz w:val="24"/>
        </w:rPr>
        <w:t>.</w:t>
      </w:r>
      <w:r w:rsidR="005E7C70">
        <w:rPr>
          <w:rFonts w:ascii="Arial" w:eastAsia="宋体" w:hAnsi="Arial" w:cs="Arial" w:hint="eastAsia"/>
          <w:b/>
          <w:kern w:val="2"/>
          <w:sz w:val="24"/>
        </w:rPr>
        <w:t>9</w:t>
      </w:r>
      <w:r>
        <w:rPr>
          <w:rFonts w:ascii="Arial" w:eastAsia="宋体" w:hAnsi="Arial" w:cs="Arial" w:hint="eastAsia"/>
          <w:b/>
          <w:kern w:val="2"/>
          <w:sz w:val="24"/>
        </w:rPr>
        <w:t>.2</w:t>
      </w:r>
    </w:p>
    <w:p w:rsidR="00CE18A9" w:rsidRPr="00FF2D74" w:rsidRDefault="00CE18A9" w:rsidP="00CE18A9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</w:pPr>
      <w:r w:rsidRPr="00A37693">
        <w:rPr>
          <w:rFonts w:ascii="Arial" w:eastAsia="宋体" w:hAnsi="Arial" w:cs="Arial"/>
          <w:b/>
          <w:kern w:val="2"/>
          <w:sz w:val="24"/>
        </w:rPr>
        <w:t>Document for:</w:t>
      </w:r>
      <w:r w:rsidRPr="00A37693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CE18A9" w:rsidRDefault="00CE18A9" w:rsidP="00CE18A9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CE18A9" w:rsidRPr="00E80DB1" w:rsidRDefault="00C81691" w:rsidP="00E80DB1">
      <w:pPr>
        <w:spacing w:after="0"/>
        <w:ind w:right="-291"/>
        <w:rPr>
          <w:rFonts w:eastAsiaTheme="minorEastAsia"/>
          <w:sz w:val="22"/>
          <w:lang w:val="en-US"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>n RAN</w:t>
      </w:r>
      <w:r>
        <w:rPr>
          <w:rFonts w:eastAsiaTheme="minorEastAsia" w:hint="eastAsia"/>
          <w:sz w:val="22"/>
          <w:lang w:eastAsia="zh-CN"/>
        </w:rPr>
        <w:t>4#</w:t>
      </w:r>
      <w:r w:rsidR="00211855">
        <w:rPr>
          <w:rFonts w:eastAsiaTheme="minorEastAsia" w:hint="eastAsia"/>
          <w:sz w:val="22"/>
          <w:lang w:eastAsia="zh-CN"/>
        </w:rPr>
        <w:t>86</w:t>
      </w:r>
      <w:r w:rsidR="00E80DB1">
        <w:rPr>
          <w:rFonts w:eastAsiaTheme="minorEastAsia" w:hint="eastAsia"/>
          <w:sz w:val="22"/>
          <w:lang w:eastAsia="zh-CN"/>
        </w:rPr>
        <w:t>bis</w:t>
      </w:r>
      <w:r>
        <w:rPr>
          <w:rFonts w:eastAsiaTheme="minorEastAsia" w:hint="eastAsia"/>
          <w:sz w:val="22"/>
          <w:lang w:eastAsia="zh-CN"/>
        </w:rPr>
        <w:t xml:space="preserve"> meeting, RAN4 had extensive discussion on </w:t>
      </w:r>
      <w:r w:rsidR="00E80DB1">
        <w:rPr>
          <w:rFonts w:eastAsiaTheme="minorEastAsia" w:hint="eastAsia"/>
          <w:sz w:val="22"/>
          <w:lang w:eastAsia="zh-CN"/>
        </w:rPr>
        <w:t xml:space="preserve">MTTD and </w:t>
      </w:r>
      <w:r w:rsidR="006A19E0">
        <w:rPr>
          <w:rFonts w:eastAsiaTheme="minorEastAsia" w:hint="eastAsia"/>
          <w:sz w:val="22"/>
          <w:lang w:eastAsia="zh-CN"/>
        </w:rPr>
        <w:t xml:space="preserve">MRTD requirements for </w:t>
      </w:r>
      <w:r w:rsidR="008A6156">
        <w:rPr>
          <w:rFonts w:eastAsiaTheme="minorEastAsia" w:hint="eastAsia"/>
          <w:sz w:val="22"/>
          <w:lang w:eastAsia="zh-CN"/>
        </w:rPr>
        <w:t>NR CA</w:t>
      </w:r>
      <w:r w:rsidR="00E80DB1">
        <w:rPr>
          <w:rFonts w:eastAsiaTheme="minorEastAsia" w:hint="eastAsia"/>
          <w:sz w:val="22"/>
          <w:lang w:val="en-US" w:eastAsia="zh-CN"/>
        </w:rPr>
        <w:t>. However, how to define MTTD and MRTD requirements are still FFS.</w:t>
      </w:r>
      <w:r w:rsidR="004756E2">
        <w:rPr>
          <w:rFonts w:eastAsiaTheme="minorEastAsia"/>
          <w:sz w:val="22"/>
          <w:lang w:eastAsia="zh-CN"/>
        </w:rPr>
        <w:t>I</w:t>
      </w:r>
      <w:r w:rsidR="004756E2">
        <w:rPr>
          <w:rFonts w:eastAsiaTheme="minorEastAsia" w:hint="eastAsia"/>
          <w:sz w:val="22"/>
          <w:lang w:eastAsia="zh-CN"/>
        </w:rPr>
        <w:t xml:space="preserve">n this contribution, we </w:t>
      </w:r>
      <w:r w:rsidR="0051539D">
        <w:rPr>
          <w:rFonts w:eastAsiaTheme="minorEastAsia" w:hint="eastAsia"/>
          <w:sz w:val="22"/>
          <w:lang w:eastAsia="zh-CN"/>
        </w:rPr>
        <w:t xml:space="preserve">further </w:t>
      </w:r>
      <w:r w:rsidR="004756E2">
        <w:rPr>
          <w:rFonts w:eastAsiaTheme="minorEastAsia" w:hint="eastAsia"/>
          <w:sz w:val="22"/>
          <w:lang w:eastAsia="zh-CN"/>
        </w:rPr>
        <w:t xml:space="preserve">discuss the </w:t>
      </w:r>
      <w:r w:rsidR="00FF1981">
        <w:rPr>
          <w:rFonts w:eastAsiaTheme="minorEastAsia" w:hint="eastAsia"/>
          <w:sz w:val="22"/>
          <w:lang w:eastAsia="zh-CN"/>
        </w:rPr>
        <w:t>MTTD and</w:t>
      </w:r>
      <w:r w:rsidR="004756E2">
        <w:rPr>
          <w:rFonts w:eastAsiaTheme="minorEastAsia" w:hint="eastAsia"/>
          <w:sz w:val="22"/>
          <w:lang w:eastAsia="zh-CN"/>
        </w:rPr>
        <w:t xml:space="preserve"> MRTD requirements for </w:t>
      </w:r>
      <w:r w:rsidR="00F05E92">
        <w:rPr>
          <w:rFonts w:eastAsiaTheme="minorEastAsia" w:hint="eastAsia"/>
          <w:sz w:val="22"/>
          <w:lang w:eastAsia="zh-CN"/>
        </w:rPr>
        <w:t>NR CA</w:t>
      </w:r>
      <w:r w:rsidR="004756E2">
        <w:rPr>
          <w:rFonts w:eastAsiaTheme="minorEastAsia" w:hint="eastAsia"/>
          <w:sz w:val="22"/>
          <w:lang w:eastAsia="zh-CN"/>
        </w:rPr>
        <w:t>.</w:t>
      </w:r>
    </w:p>
    <w:p w:rsidR="008D4245" w:rsidRPr="001D02C4" w:rsidRDefault="007764EF" w:rsidP="001D02C4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6A6A0C" w:rsidRPr="006A6A0C" w:rsidRDefault="006A6A0C" w:rsidP="006A6A0C">
      <w:pPr>
        <w:pStyle w:val="2"/>
        <w:spacing w:after="240"/>
        <w:rPr>
          <w:color w:val="auto"/>
          <w:lang w:eastAsia="zh-CN"/>
        </w:rPr>
      </w:pPr>
      <w:r w:rsidRPr="006A6A0C">
        <w:rPr>
          <w:rFonts w:hint="eastAsia"/>
          <w:color w:val="auto"/>
          <w:lang w:eastAsia="zh-CN"/>
        </w:rPr>
        <w:t xml:space="preserve">2.1 Inter-band </w:t>
      </w:r>
      <w:r w:rsidR="00F05E92">
        <w:rPr>
          <w:rFonts w:hint="eastAsia"/>
          <w:color w:val="auto"/>
          <w:lang w:eastAsia="zh-CN"/>
        </w:rPr>
        <w:t>CA</w:t>
      </w:r>
    </w:p>
    <w:p w:rsidR="00E80DB1" w:rsidRPr="00211855" w:rsidRDefault="00E80DB1" w:rsidP="00E80DB1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F</w:t>
      </w:r>
      <w:r w:rsidR="006702C2">
        <w:rPr>
          <w:rFonts w:eastAsiaTheme="minorEastAsia" w:hint="eastAsia"/>
          <w:sz w:val="22"/>
          <w:lang w:eastAsia="zh-CN"/>
        </w:rPr>
        <w:t xml:space="preserve">or inter-band synchronous EN-DC, </w:t>
      </w:r>
      <w:r w:rsidRPr="00211855">
        <w:rPr>
          <w:rFonts w:eastAsiaTheme="minorEastAsia" w:hint="eastAsia"/>
          <w:sz w:val="22"/>
          <w:lang w:eastAsia="zh-CN"/>
        </w:rPr>
        <w:t>the M</w:t>
      </w:r>
      <w:r>
        <w:rPr>
          <w:rFonts w:eastAsiaTheme="minorEastAsia" w:hint="eastAsia"/>
          <w:sz w:val="22"/>
          <w:lang w:eastAsia="zh-CN"/>
        </w:rPr>
        <w:t>T</w:t>
      </w:r>
      <w:r w:rsidRPr="00211855">
        <w:rPr>
          <w:rFonts w:eastAsiaTheme="minorEastAsia" w:hint="eastAsia"/>
          <w:sz w:val="22"/>
          <w:lang w:eastAsia="zh-CN"/>
        </w:rPr>
        <w:t xml:space="preserve">TD value </w:t>
      </w:r>
      <w:r>
        <w:rPr>
          <w:rFonts w:eastAsiaTheme="minorEastAsia" w:hint="eastAsia"/>
          <w:sz w:val="22"/>
          <w:lang w:eastAsia="zh-CN"/>
        </w:rPr>
        <w:t xml:space="preserve">shall be </w:t>
      </w:r>
      <w:r>
        <w:rPr>
          <w:rFonts w:eastAsiaTheme="minorEastAsia"/>
          <w:sz w:val="22"/>
          <w:lang w:eastAsia="zh-CN"/>
        </w:rPr>
        <w:t>determined</w:t>
      </w:r>
      <w:r>
        <w:rPr>
          <w:rFonts w:eastAsiaTheme="minorEastAsia" w:hint="eastAsia"/>
          <w:sz w:val="22"/>
          <w:lang w:eastAsia="zh-CN"/>
        </w:rPr>
        <w:t xml:space="preserve"> by calculating the factors as follows:</w:t>
      </w:r>
    </w:p>
    <w:p w:rsidR="00E80DB1" w:rsidRPr="00E80DB1" w:rsidRDefault="00E80DB1" w:rsidP="00E80DB1">
      <w:pPr>
        <w:numPr>
          <w:ilvl w:val="1"/>
          <w:numId w:val="5"/>
        </w:numPr>
        <w:tabs>
          <w:tab w:val="clear" w:pos="1440"/>
          <w:tab w:val="num" w:pos="426"/>
        </w:tabs>
        <w:spacing w:after="0"/>
        <w:ind w:left="426" w:hanging="426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Factor 1</w:t>
      </w:r>
      <w:r w:rsidRPr="00E80DB1">
        <w:rPr>
          <w:rFonts w:eastAsiaTheme="minorEastAsia" w:hint="eastAsia"/>
          <w:sz w:val="22"/>
          <w:lang w:eastAsia="zh-CN"/>
        </w:rPr>
        <w:t xml:space="preserve">: Propagation delay difference </w:t>
      </w:r>
    </w:p>
    <w:p w:rsidR="00E80DB1" w:rsidRPr="00E80DB1" w:rsidRDefault="00E80DB1" w:rsidP="00E80DB1">
      <w:pPr>
        <w:numPr>
          <w:ilvl w:val="1"/>
          <w:numId w:val="5"/>
        </w:numPr>
        <w:tabs>
          <w:tab w:val="clear" w:pos="1440"/>
          <w:tab w:val="num" w:pos="426"/>
        </w:tabs>
        <w:spacing w:after="0"/>
        <w:ind w:left="426" w:hanging="426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Factor 2</w:t>
      </w:r>
      <w:r w:rsidRPr="00E80DB1">
        <w:rPr>
          <w:rFonts w:eastAsiaTheme="minorEastAsia" w:hint="eastAsia"/>
          <w:sz w:val="22"/>
          <w:lang w:eastAsia="zh-CN"/>
        </w:rPr>
        <w:t xml:space="preserve">: Initial transmission timing error </w:t>
      </w:r>
    </w:p>
    <w:p w:rsidR="00E80DB1" w:rsidRPr="00E80DB1" w:rsidRDefault="00E80DB1" w:rsidP="00E80DB1">
      <w:pPr>
        <w:numPr>
          <w:ilvl w:val="1"/>
          <w:numId w:val="5"/>
        </w:numPr>
        <w:tabs>
          <w:tab w:val="clear" w:pos="1440"/>
          <w:tab w:val="num" w:pos="426"/>
        </w:tabs>
        <w:spacing w:after="0"/>
        <w:ind w:left="426" w:hanging="426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Factor 3</w:t>
      </w:r>
      <w:r w:rsidRPr="00E80DB1">
        <w:rPr>
          <w:rFonts w:eastAsiaTheme="minorEastAsia" w:hint="eastAsia"/>
          <w:sz w:val="22"/>
          <w:lang w:eastAsia="zh-CN"/>
        </w:rPr>
        <w:t xml:space="preserve">: Uncertainty of the reception time in the UE downlink </w:t>
      </w:r>
    </w:p>
    <w:p w:rsidR="00E80DB1" w:rsidRPr="00E80DB1" w:rsidRDefault="00E80DB1" w:rsidP="00E80DB1">
      <w:pPr>
        <w:numPr>
          <w:ilvl w:val="1"/>
          <w:numId w:val="5"/>
        </w:numPr>
        <w:tabs>
          <w:tab w:val="clear" w:pos="1440"/>
          <w:tab w:val="num" w:pos="426"/>
        </w:tabs>
        <w:spacing w:after="0" w:line="276" w:lineRule="auto"/>
        <w:ind w:left="426" w:hanging="426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Factor 4</w:t>
      </w:r>
      <w:r w:rsidRPr="00E80DB1">
        <w:rPr>
          <w:rFonts w:eastAsiaTheme="minorEastAsia" w:hint="eastAsia"/>
          <w:sz w:val="22"/>
          <w:lang w:eastAsia="zh-CN"/>
        </w:rPr>
        <w:t xml:space="preserve">: </w:t>
      </w:r>
      <w:r>
        <w:rPr>
          <w:rFonts w:eastAsiaTheme="minorEastAsia" w:hint="eastAsia"/>
          <w:sz w:val="22"/>
          <w:lang w:eastAsia="zh-CN"/>
        </w:rPr>
        <w:t>Cell phase synchronization error</w:t>
      </w:r>
      <w:r w:rsidRPr="00E80DB1">
        <w:rPr>
          <w:rFonts w:eastAsiaTheme="minorEastAsia" w:hint="eastAsia"/>
          <w:sz w:val="22"/>
          <w:lang w:eastAsia="zh-CN"/>
        </w:rPr>
        <w:t xml:space="preserve"> </w:t>
      </w:r>
    </w:p>
    <w:p w:rsidR="006702C2" w:rsidRPr="00211855" w:rsidRDefault="00E80DB1" w:rsidP="00E80DB1">
      <w:pPr>
        <w:spacing w:before="120"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And </w:t>
      </w:r>
      <w:r w:rsidR="001D02C4" w:rsidRPr="00211855">
        <w:rPr>
          <w:rFonts w:eastAsiaTheme="minorEastAsia" w:hint="eastAsia"/>
          <w:sz w:val="22"/>
          <w:lang w:eastAsia="zh-CN"/>
        </w:rPr>
        <w:t xml:space="preserve">the MRTD value </w:t>
      </w:r>
      <w:r w:rsidR="006702C2">
        <w:rPr>
          <w:rFonts w:eastAsiaTheme="minorEastAsia" w:hint="eastAsia"/>
          <w:sz w:val="22"/>
          <w:lang w:eastAsia="zh-CN"/>
        </w:rPr>
        <w:t xml:space="preserve">shall be </w:t>
      </w:r>
      <w:r w:rsidR="006702C2">
        <w:rPr>
          <w:rFonts w:eastAsiaTheme="minorEastAsia"/>
          <w:sz w:val="22"/>
          <w:lang w:eastAsia="zh-CN"/>
        </w:rPr>
        <w:t>determined</w:t>
      </w:r>
      <w:r w:rsidR="006702C2">
        <w:rPr>
          <w:rFonts w:eastAsiaTheme="minorEastAsia" w:hint="eastAsia"/>
          <w:sz w:val="22"/>
          <w:lang w:eastAsia="zh-CN"/>
        </w:rPr>
        <w:t xml:space="preserve"> by calculating the factors as follows:</w:t>
      </w:r>
    </w:p>
    <w:p w:rsidR="006702C2" w:rsidRPr="001D02C4" w:rsidRDefault="006702C2" w:rsidP="006702C2">
      <w:pPr>
        <w:numPr>
          <w:ilvl w:val="1"/>
          <w:numId w:val="5"/>
        </w:numPr>
        <w:tabs>
          <w:tab w:val="clear" w:pos="1440"/>
          <w:tab w:val="num" w:pos="426"/>
        </w:tabs>
        <w:spacing w:after="0"/>
        <w:ind w:left="426" w:hanging="426"/>
        <w:rPr>
          <w:rFonts w:eastAsiaTheme="minorEastAsia"/>
          <w:sz w:val="22"/>
          <w:lang w:eastAsia="zh-CN"/>
        </w:rPr>
      </w:pPr>
      <w:r w:rsidRPr="001D02C4">
        <w:rPr>
          <w:rFonts w:eastAsiaTheme="minorEastAsia"/>
          <w:sz w:val="22"/>
          <w:lang w:eastAsia="zh-CN"/>
        </w:rPr>
        <w:t xml:space="preserve">Factor 1: Propagation delay difference </w:t>
      </w:r>
    </w:p>
    <w:p w:rsidR="006702C2" w:rsidRDefault="006702C2" w:rsidP="006702C2">
      <w:pPr>
        <w:numPr>
          <w:ilvl w:val="1"/>
          <w:numId w:val="5"/>
        </w:numPr>
        <w:tabs>
          <w:tab w:val="clear" w:pos="1440"/>
          <w:tab w:val="num" w:pos="426"/>
        </w:tabs>
        <w:spacing w:after="0"/>
        <w:ind w:left="426" w:hanging="426"/>
        <w:rPr>
          <w:rFonts w:eastAsiaTheme="minorEastAsia"/>
          <w:sz w:val="22"/>
          <w:lang w:eastAsia="zh-CN"/>
        </w:rPr>
      </w:pPr>
      <w:r w:rsidRPr="001D02C4">
        <w:rPr>
          <w:rFonts w:eastAsiaTheme="minorEastAsia"/>
          <w:sz w:val="22"/>
          <w:lang w:eastAsia="zh-CN"/>
        </w:rPr>
        <w:t xml:space="preserve">Factor </w:t>
      </w:r>
      <w:r>
        <w:rPr>
          <w:rFonts w:eastAsiaTheme="minorEastAsia" w:hint="eastAsia"/>
          <w:sz w:val="22"/>
          <w:lang w:eastAsia="zh-CN"/>
        </w:rPr>
        <w:t>2</w:t>
      </w:r>
      <w:r w:rsidRPr="001D02C4">
        <w:rPr>
          <w:rFonts w:eastAsiaTheme="minorEastAsia"/>
          <w:sz w:val="22"/>
          <w:lang w:eastAsia="zh-CN"/>
        </w:rPr>
        <w:t xml:space="preserve">: </w:t>
      </w:r>
      <w:r w:rsidR="00F05E92" w:rsidRPr="00F05E92">
        <w:rPr>
          <w:rFonts w:eastAsiaTheme="minorEastAsia"/>
          <w:sz w:val="22"/>
          <w:lang w:eastAsia="zh-CN"/>
        </w:rPr>
        <w:t>timing alignment error (TAE)</w:t>
      </w:r>
    </w:p>
    <w:p w:rsidR="00A04AE3" w:rsidRDefault="00E80DB1" w:rsidP="00DD2B69">
      <w:pPr>
        <w:jc w:val="both"/>
      </w:pPr>
      <w:r>
        <w:rPr>
          <w:rFonts w:eastAsiaTheme="minorEastAsia" w:hint="eastAsia"/>
          <w:sz w:val="22"/>
          <w:lang w:eastAsia="zh-CN"/>
        </w:rPr>
        <w:t>As discussed in [</w:t>
      </w:r>
      <w:r w:rsidR="006C1FB0">
        <w:rPr>
          <w:rFonts w:eastAsiaTheme="minorEastAsia" w:hint="eastAsia"/>
          <w:sz w:val="22"/>
          <w:lang w:eastAsia="zh-CN"/>
        </w:rPr>
        <w:t>1</w:t>
      </w:r>
      <w:r>
        <w:rPr>
          <w:rFonts w:eastAsiaTheme="minorEastAsia" w:hint="eastAsia"/>
          <w:sz w:val="22"/>
          <w:lang w:eastAsia="zh-CN"/>
        </w:rPr>
        <w:t>],</w:t>
      </w:r>
      <w:r w:rsidR="00A04AE3" w:rsidRPr="00A04AE3">
        <w:t xml:space="preserve"> </w:t>
      </w:r>
      <w:r w:rsidR="00A04AE3">
        <w:t xml:space="preserve">The CA deployment </w:t>
      </w:r>
      <w:r w:rsidR="00A04AE3">
        <w:rPr>
          <w:rFonts w:eastAsiaTheme="minorEastAsia" w:hint="eastAsia"/>
          <w:lang w:eastAsia="zh-CN"/>
        </w:rPr>
        <w:t>can be deployed with</w:t>
      </w:r>
      <w:r w:rsidR="00A04AE3">
        <w:t xml:space="preserve"> large cell </w:t>
      </w:r>
      <w:r w:rsidR="00A04AE3">
        <w:rPr>
          <w:rFonts w:eastAsiaTheme="minorEastAsia" w:hint="eastAsia"/>
          <w:lang w:eastAsia="zh-CN"/>
        </w:rPr>
        <w:t>coverage</w:t>
      </w:r>
      <w:r w:rsidR="00A04AE3">
        <w:t xml:space="preserve"> on low NR band and smaller cell</w:t>
      </w:r>
      <w:r w:rsidR="00A04AE3">
        <w:rPr>
          <w:rFonts w:eastAsiaTheme="minorEastAsia" w:hint="eastAsia"/>
          <w:lang w:eastAsia="zh-CN"/>
        </w:rPr>
        <w:t xml:space="preserve"> coverage</w:t>
      </w:r>
      <w:r w:rsidR="00A04AE3">
        <w:t xml:space="preserve"> on higher NR</w:t>
      </w:r>
      <w:r w:rsidR="00A04AE3" w:rsidRPr="00264CFD">
        <w:t xml:space="preserve"> </w:t>
      </w:r>
      <w:r w:rsidR="00A04AE3">
        <w:t xml:space="preserve">band. </w:t>
      </w:r>
      <w:r w:rsidR="00A04AE3">
        <w:rPr>
          <w:rFonts w:eastAsiaTheme="minorEastAsia" w:hint="eastAsia"/>
          <w:lang w:eastAsia="zh-CN"/>
        </w:rPr>
        <w:t>As illustrated in figure 1, t</w:t>
      </w:r>
      <w:r w:rsidR="00A04AE3">
        <w:t>he low band cell is for C-plane coverage while high</w:t>
      </w:r>
      <w:r w:rsidR="00A04AE3">
        <w:rPr>
          <w:rFonts w:eastAsiaTheme="minorEastAsia" w:hint="eastAsia"/>
          <w:lang w:eastAsia="zh-CN"/>
        </w:rPr>
        <w:t>er NR</w:t>
      </w:r>
      <w:r w:rsidR="00A04AE3">
        <w:t xml:space="preserve"> band cell (e.g. mmWave cell or 3.5GHz cell) is for capacity and throughput boost within its service area. </w:t>
      </w:r>
      <w:r w:rsidR="00A04AE3" w:rsidRPr="001E216E">
        <w:t xml:space="preserve">There could be large physical distances between </w:t>
      </w:r>
      <w:r w:rsidR="00A04AE3">
        <w:t>the</w:t>
      </w:r>
      <w:r w:rsidR="00A04AE3" w:rsidRPr="001E216E">
        <w:t xml:space="preserve"> base stations. </w:t>
      </w:r>
      <w:r w:rsidR="00A04AE3">
        <w:rPr>
          <w:rFonts w:eastAsiaTheme="minorEastAsia" w:hint="eastAsia"/>
          <w:lang w:eastAsia="zh-CN"/>
        </w:rPr>
        <w:t>T</w:t>
      </w:r>
      <w:r w:rsidR="00A04AE3" w:rsidRPr="001E216E">
        <w:t xml:space="preserve">here can be a large </w:t>
      </w:r>
      <w:r w:rsidR="00A04AE3">
        <w:rPr>
          <w:rFonts w:eastAsiaTheme="minorEastAsia" w:hint="eastAsia"/>
          <w:lang w:eastAsia="zh-CN"/>
        </w:rPr>
        <w:t xml:space="preserve">transmission timing difference and </w:t>
      </w:r>
      <w:r w:rsidR="00A04AE3" w:rsidRPr="001E216E">
        <w:t xml:space="preserve">receive timing difference between the </w:t>
      </w:r>
      <w:r w:rsidR="00A04AE3">
        <w:t>low band</w:t>
      </w:r>
      <w:r w:rsidR="00A04AE3" w:rsidRPr="001E216E">
        <w:t xml:space="preserve"> cell and a</w:t>
      </w:r>
      <w:r w:rsidR="00A04AE3">
        <w:t xml:space="preserve"> high band</w:t>
      </w:r>
      <w:r w:rsidR="00A04AE3" w:rsidRPr="001E216E">
        <w:t xml:space="preserve"> cell. The </w:t>
      </w:r>
      <w:r w:rsidR="00A04AE3">
        <w:rPr>
          <w:rFonts w:eastAsiaTheme="minorEastAsia" w:hint="eastAsia"/>
          <w:lang w:eastAsia="zh-CN"/>
        </w:rPr>
        <w:t xml:space="preserve">MTTD and </w:t>
      </w:r>
      <w:r w:rsidR="00A04AE3" w:rsidRPr="001E216E">
        <w:t xml:space="preserve">MTRD </w:t>
      </w:r>
      <w:r w:rsidR="00A04AE3">
        <w:rPr>
          <w:rFonts w:eastAsiaTheme="minorEastAsia" w:hint="eastAsia"/>
          <w:lang w:eastAsia="zh-CN"/>
        </w:rPr>
        <w:t>shall</w:t>
      </w:r>
      <w:r w:rsidR="00A04AE3" w:rsidRPr="001E216E">
        <w:t xml:space="preserve"> therefore be sufficiently large </w:t>
      </w:r>
      <w:r w:rsidR="00A04AE3">
        <w:rPr>
          <w:rFonts w:eastAsiaTheme="minorEastAsia" w:hint="eastAsia"/>
          <w:lang w:eastAsia="zh-CN"/>
        </w:rPr>
        <w:t xml:space="preserve">and </w:t>
      </w:r>
      <w:r w:rsidR="00A04AE3" w:rsidRPr="001E216E">
        <w:t xml:space="preserve">not to restrict the deployment </w:t>
      </w:r>
      <w:r w:rsidR="00A04AE3">
        <w:t>of</w:t>
      </w:r>
      <w:r w:rsidR="00A04AE3" w:rsidRPr="001E216E">
        <w:t xml:space="preserve"> NR base stations</w:t>
      </w:r>
      <w:r w:rsidR="00A04AE3">
        <w:t xml:space="preserve">, </w:t>
      </w:r>
      <w:r w:rsidR="00A04AE3" w:rsidRPr="00C729DE">
        <w:t>if it is too strict, it would limit the deployments of CA between high band cells (e.g. mmWave cells) and low band NR cells  to be co-located at the same site</w:t>
      </w:r>
      <w:r w:rsidR="00A04AE3">
        <w:t>. This is of course a significant restriction in NR that does not exist in LTE</w:t>
      </w:r>
      <w:r w:rsidR="00A04AE3" w:rsidRPr="001E216E">
        <w:t>.</w:t>
      </w:r>
    </w:p>
    <w:p w:rsidR="00E80DB1" w:rsidRPr="001D02C4" w:rsidRDefault="00E80DB1" w:rsidP="00E80DB1">
      <w:pPr>
        <w:spacing w:before="120" w:after="0"/>
        <w:rPr>
          <w:rFonts w:eastAsiaTheme="minorEastAsia"/>
          <w:sz w:val="22"/>
          <w:lang w:eastAsia="zh-CN"/>
        </w:rPr>
      </w:pPr>
    </w:p>
    <w:p w:rsidR="00A32D3F" w:rsidRDefault="00A04AE3" w:rsidP="00A32D3F">
      <w:pPr>
        <w:keepNext/>
        <w:spacing w:before="240"/>
        <w:jc w:val="center"/>
      </w:pPr>
      <w:r>
        <w:object w:dxaOrig="11186" w:dyaOrig="70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6.85pt;height:161.75pt" o:ole="">
            <v:imagedata r:id="rId8" o:title=""/>
          </v:shape>
          <o:OLEObject Type="Embed" ProgID="Visio.Drawing.11" ShapeID="_x0000_i1025" DrawAspect="Content" ObjectID="_1587828390" r:id="rId9"/>
        </w:object>
      </w:r>
    </w:p>
    <w:p w:rsidR="0058017D" w:rsidRPr="00A04AE3" w:rsidRDefault="00A32D3F" w:rsidP="00A04AE3">
      <w:pPr>
        <w:pStyle w:val="a9"/>
        <w:jc w:val="center"/>
        <w:rPr>
          <w:rFonts w:eastAsiaTheme="minorEastAsia"/>
          <w:color w:val="auto"/>
          <w:sz w:val="22"/>
          <w:lang w:eastAsia="zh-CN"/>
        </w:rPr>
      </w:pPr>
      <w:r w:rsidRPr="00A32D3F">
        <w:rPr>
          <w:color w:val="auto"/>
        </w:rPr>
        <w:t xml:space="preserve">Figure </w:t>
      </w:r>
      <w:r w:rsidR="006F40E5" w:rsidRPr="00A32D3F">
        <w:rPr>
          <w:color w:val="auto"/>
        </w:rPr>
        <w:fldChar w:fldCharType="begin"/>
      </w:r>
      <w:r w:rsidRPr="00A32D3F">
        <w:rPr>
          <w:color w:val="auto"/>
        </w:rPr>
        <w:instrText xml:space="preserve"> SEQ Figure \* ARABIC </w:instrText>
      </w:r>
      <w:r w:rsidR="006F40E5" w:rsidRPr="00A32D3F">
        <w:rPr>
          <w:color w:val="auto"/>
        </w:rPr>
        <w:fldChar w:fldCharType="separate"/>
      </w:r>
      <w:r w:rsidRPr="00A32D3F">
        <w:rPr>
          <w:noProof/>
          <w:color w:val="auto"/>
        </w:rPr>
        <w:t>1</w:t>
      </w:r>
      <w:r w:rsidR="006F40E5" w:rsidRPr="00A32D3F">
        <w:rPr>
          <w:color w:val="auto"/>
        </w:rPr>
        <w:fldChar w:fldCharType="end"/>
      </w:r>
      <w:r w:rsidRPr="00A32D3F">
        <w:rPr>
          <w:rFonts w:eastAsiaTheme="minorEastAsia" w:hint="eastAsia"/>
          <w:color w:val="auto"/>
          <w:lang w:eastAsia="zh-CN"/>
        </w:rPr>
        <w:t xml:space="preserve">: </w:t>
      </w:r>
      <w:r w:rsidRPr="00A32D3F">
        <w:rPr>
          <w:rFonts w:eastAsiaTheme="minorEastAsia"/>
          <w:color w:val="auto"/>
          <w:lang w:eastAsia="zh-CN"/>
        </w:rPr>
        <w:t xml:space="preserve">CA deployment </w:t>
      </w:r>
      <w:r w:rsidRPr="00A32D3F">
        <w:rPr>
          <w:rFonts w:eastAsiaTheme="minorEastAsia" w:hint="eastAsia"/>
          <w:color w:val="auto"/>
          <w:lang w:eastAsia="zh-CN"/>
        </w:rPr>
        <w:t>with</w:t>
      </w:r>
      <w:r w:rsidRPr="00A32D3F">
        <w:rPr>
          <w:rFonts w:eastAsiaTheme="minorEastAsia"/>
          <w:color w:val="auto"/>
          <w:lang w:eastAsia="zh-CN"/>
        </w:rPr>
        <w:t xml:space="preserve"> large cell </w:t>
      </w:r>
      <w:r w:rsidRPr="00A32D3F">
        <w:rPr>
          <w:rFonts w:eastAsiaTheme="minorEastAsia" w:hint="eastAsia"/>
          <w:color w:val="auto"/>
          <w:lang w:eastAsia="zh-CN"/>
        </w:rPr>
        <w:t>coverage</w:t>
      </w:r>
      <w:r w:rsidRPr="00A32D3F">
        <w:rPr>
          <w:rFonts w:eastAsiaTheme="minorEastAsia"/>
          <w:color w:val="auto"/>
          <w:lang w:eastAsia="zh-CN"/>
        </w:rPr>
        <w:t xml:space="preserve"> on low </w:t>
      </w:r>
      <w:r w:rsidRPr="00A32D3F">
        <w:rPr>
          <w:rFonts w:eastAsiaTheme="minorEastAsia" w:hint="eastAsia"/>
          <w:color w:val="auto"/>
          <w:lang w:eastAsia="zh-CN"/>
        </w:rPr>
        <w:t xml:space="preserve">NR </w:t>
      </w:r>
      <w:r w:rsidRPr="00A32D3F">
        <w:rPr>
          <w:rFonts w:eastAsiaTheme="minorEastAsia"/>
          <w:color w:val="auto"/>
          <w:lang w:eastAsia="zh-CN"/>
        </w:rPr>
        <w:t xml:space="preserve">band and smaller </w:t>
      </w:r>
      <w:r w:rsidRPr="00A32D3F">
        <w:rPr>
          <w:rFonts w:eastAsiaTheme="minorEastAsia" w:hint="eastAsia"/>
          <w:color w:val="auto"/>
          <w:lang w:eastAsia="zh-CN"/>
        </w:rPr>
        <w:t>coverage</w:t>
      </w:r>
      <w:r w:rsidRPr="00A32D3F">
        <w:rPr>
          <w:rFonts w:eastAsiaTheme="minorEastAsia"/>
          <w:color w:val="auto"/>
          <w:lang w:eastAsia="zh-CN"/>
        </w:rPr>
        <w:t xml:space="preserve"> on higher NR band</w:t>
      </w:r>
    </w:p>
    <w:p w:rsidR="00A04AE3" w:rsidRDefault="00F57DCA" w:rsidP="00211855">
      <w:pPr>
        <w:spacing w:before="24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Considering above assumption for inter-band </w:t>
      </w:r>
      <w:r w:rsidR="005A48A9">
        <w:rPr>
          <w:rFonts w:eastAsiaTheme="minorEastAsia" w:hint="eastAsia"/>
          <w:sz w:val="22"/>
          <w:lang w:eastAsia="zh-CN"/>
        </w:rPr>
        <w:t xml:space="preserve">CA </w:t>
      </w:r>
      <w:r>
        <w:rPr>
          <w:rFonts w:eastAsiaTheme="minorEastAsia" w:hint="eastAsia"/>
          <w:sz w:val="22"/>
          <w:lang w:eastAsia="zh-CN"/>
        </w:rPr>
        <w:t>case,</w:t>
      </w:r>
      <w:r w:rsidRPr="00F57DCA"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 w:hint="eastAsia"/>
          <w:sz w:val="22"/>
          <w:lang w:eastAsia="zh-CN"/>
        </w:rPr>
        <w:t>propagation delay difference of 30</w:t>
      </w:r>
      <w:r w:rsidR="005B4963" w:rsidRPr="005B4963">
        <w:rPr>
          <w:rFonts w:eastAsiaTheme="minorEastAsia"/>
          <w:sz w:val="22"/>
          <w:lang w:eastAsia="zh-CN"/>
        </w:rPr>
        <w:t>µs</w:t>
      </w:r>
      <w:r>
        <w:rPr>
          <w:rFonts w:eastAsiaTheme="minorEastAsia" w:hint="eastAsia"/>
          <w:sz w:val="22"/>
          <w:lang w:eastAsia="zh-CN"/>
        </w:rPr>
        <w:t xml:space="preserve"> shall be defined for different order SCS based on all supported network deployment. </w:t>
      </w:r>
      <w:r>
        <w:rPr>
          <w:rFonts w:eastAsiaTheme="minorEastAsia"/>
          <w:sz w:val="22"/>
          <w:lang w:eastAsia="zh-CN"/>
        </w:rPr>
        <w:t>T</w:t>
      </w:r>
      <w:r>
        <w:rPr>
          <w:rFonts w:eastAsiaTheme="minorEastAsia" w:hint="eastAsia"/>
          <w:sz w:val="22"/>
          <w:lang w:eastAsia="zh-CN"/>
        </w:rPr>
        <w:t xml:space="preserve">herefore, </w:t>
      </w:r>
      <w:r w:rsidR="00A04AE3">
        <w:rPr>
          <w:rFonts w:eastAsiaTheme="minorEastAsia" w:hint="eastAsia"/>
          <w:sz w:val="22"/>
          <w:lang w:eastAsia="zh-CN"/>
        </w:rPr>
        <w:t>we propose that MTTD for inter-band CA shall be defined as 35.21</w:t>
      </w:r>
      <w:r w:rsidR="00A04AE3" w:rsidRPr="005B4963">
        <w:rPr>
          <w:rFonts w:eastAsiaTheme="minorEastAsia"/>
          <w:sz w:val="22"/>
          <w:lang w:eastAsia="zh-CN"/>
        </w:rPr>
        <w:t>µs</w:t>
      </w:r>
      <w:r w:rsidR="00A04AE3">
        <w:rPr>
          <w:rFonts w:eastAsiaTheme="minorEastAsia" w:hint="eastAsia"/>
          <w:sz w:val="22"/>
          <w:lang w:eastAsia="zh-CN"/>
        </w:rPr>
        <w:t xml:space="preserve"> for FR1</w:t>
      </w:r>
      <w:r w:rsidR="00A04AE3" w:rsidRPr="006A6A0C">
        <w:rPr>
          <w:rFonts w:eastAsiaTheme="minorEastAsia" w:hint="eastAsia"/>
          <w:sz w:val="22"/>
          <w:lang w:eastAsia="zh-CN"/>
        </w:rPr>
        <w:t>,</w:t>
      </w:r>
      <w:r w:rsidR="00A04AE3">
        <w:rPr>
          <w:rFonts w:eastAsiaTheme="minorEastAsia" w:hint="eastAsia"/>
          <w:sz w:val="22"/>
          <w:lang w:eastAsia="zh-CN"/>
        </w:rPr>
        <w:t xml:space="preserve"> and MTTD shall be defined as 8.5</w:t>
      </w:r>
      <w:r w:rsidR="00A04AE3" w:rsidRPr="005B4963">
        <w:rPr>
          <w:rFonts w:eastAsiaTheme="minorEastAsia"/>
          <w:sz w:val="22"/>
          <w:lang w:eastAsia="zh-CN"/>
        </w:rPr>
        <w:t>µs</w:t>
      </w:r>
      <w:r w:rsidR="00A04AE3">
        <w:rPr>
          <w:rFonts w:eastAsiaTheme="minorEastAsia" w:hint="eastAsia"/>
          <w:sz w:val="22"/>
          <w:lang w:eastAsia="zh-CN"/>
        </w:rPr>
        <w:t xml:space="preserve"> for FR2, where 5</w:t>
      </w:r>
      <w:r w:rsidR="00A04AE3" w:rsidRPr="005B4963">
        <w:rPr>
          <w:rFonts w:eastAsiaTheme="minorEastAsia"/>
          <w:sz w:val="22"/>
          <w:lang w:eastAsia="zh-CN"/>
        </w:rPr>
        <w:t>µs</w:t>
      </w:r>
      <w:r w:rsidR="00A04AE3">
        <w:rPr>
          <w:rFonts w:eastAsiaTheme="minorEastAsia" w:hint="eastAsia"/>
          <w:sz w:val="22"/>
          <w:lang w:eastAsia="zh-CN"/>
        </w:rPr>
        <w:t xml:space="preserve"> reflects the relative propagation distance difference, </w:t>
      </w:r>
      <w:r w:rsidR="00A04AE3" w:rsidRPr="006A6A0C">
        <w:rPr>
          <w:rFonts w:eastAsiaTheme="minorEastAsia" w:hint="eastAsia"/>
          <w:sz w:val="22"/>
          <w:lang w:eastAsia="zh-CN"/>
        </w:rPr>
        <w:t>3</w:t>
      </w:r>
      <w:r w:rsidR="00A04AE3" w:rsidRPr="005B4963">
        <w:rPr>
          <w:rFonts w:eastAsiaTheme="minorEastAsia"/>
          <w:sz w:val="22"/>
          <w:lang w:eastAsia="zh-CN"/>
        </w:rPr>
        <w:t>µs</w:t>
      </w:r>
      <w:r w:rsidR="00A04AE3" w:rsidRPr="006A6A0C">
        <w:rPr>
          <w:rFonts w:eastAsiaTheme="minorEastAsia" w:hint="eastAsia"/>
          <w:sz w:val="22"/>
          <w:lang w:eastAsia="zh-CN"/>
        </w:rPr>
        <w:t xml:space="preserve"> is the </w:t>
      </w:r>
      <w:r w:rsidR="00A04AE3">
        <w:rPr>
          <w:rFonts w:eastAsiaTheme="minorEastAsia" w:hint="eastAsia"/>
          <w:sz w:val="22"/>
          <w:lang w:eastAsia="zh-CN"/>
        </w:rPr>
        <w:t xml:space="preserve">cell phase synchronization </w:t>
      </w:r>
      <w:r w:rsidR="00A04AE3">
        <w:rPr>
          <w:rFonts w:eastAsiaTheme="minorEastAsia"/>
          <w:sz w:val="22"/>
          <w:lang w:eastAsia="zh-CN"/>
        </w:rPr>
        <w:t>error and</w:t>
      </w:r>
      <w:r w:rsidR="00A04AE3">
        <w:rPr>
          <w:rFonts w:eastAsiaTheme="minorEastAsia" w:hint="eastAsia"/>
          <w:sz w:val="22"/>
          <w:lang w:eastAsia="zh-CN"/>
        </w:rPr>
        <w:t xml:space="preserve"> 0.5</w:t>
      </w:r>
      <w:r w:rsidR="00A04AE3" w:rsidRPr="005B4963">
        <w:rPr>
          <w:rFonts w:eastAsiaTheme="minorEastAsia"/>
          <w:sz w:val="22"/>
          <w:lang w:eastAsia="zh-CN"/>
        </w:rPr>
        <w:t>µs</w:t>
      </w:r>
      <w:r w:rsidR="00A04AE3" w:rsidRPr="00A04AE3">
        <w:rPr>
          <w:rFonts w:eastAsiaTheme="minorEastAsia" w:hint="eastAsia"/>
          <w:sz w:val="22"/>
          <w:lang w:eastAsia="zh-CN"/>
        </w:rPr>
        <w:t xml:space="preserve"> </w:t>
      </w:r>
      <w:r w:rsidR="00A04AE3">
        <w:rPr>
          <w:rFonts w:eastAsiaTheme="minorEastAsia" w:hint="eastAsia"/>
          <w:sz w:val="22"/>
          <w:lang w:eastAsia="zh-CN"/>
        </w:rPr>
        <w:t>comes from i</w:t>
      </w:r>
      <w:r w:rsidR="00A04AE3" w:rsidRPr="00E80DB1">
        <w:rPr>
          <w:rFonts w:eastAsiaTheme="minorEastAsia" w:hint="eastAsia"/>
          <w:sz w:val="22"/>
          <w:lang w:eastAsia="zh-CN"/>
        </w:rPr>
        <w:t>nitial transmission timing error</w:t>
      </w:r>
      <w:r w:rsidR="00A04AE3">
        <w:rPr>
          <w:rFonts w:eastAsiaTheme="minorEastAsia" w:hint="eastAsia"/>
          <w:sz w:val="22"/>
          <w:lang w:eastAsia="zh-CN"/>
        </w:rPr>
        <w:t xml:space="preserve"> and u</w:t>
      </w:r>
      <w:r w:rsidR="00A04AE3" w:rsidRPr="00E80DB1">
        <w:rPr>
          <w:rFonts w:eastAsiaTheme="minorEastAsia" w:hint="eastAsia"/>
          <w:sz w:val="22"/>
          <w:lang w:eastAsia="zh-CN"/>
        </w:rPr>
        <w:t>ncertainty of the reception time in the UE downlink</w:t>
      </w:r>
      <w:r w:rsidR="00A04AE3">
        <w:rPr>
          <w:rFonts w:eastAsiaTheme="minorEastAsia" w:hint="eastAsia"/>
          <w:sz w:val="22"/>
          <w:lang w:eastAsia="zh-CN"/>
        </w:rPr>
        <w:t>.</w:t>
      </w:r>
    </w:p>
    <w:p w:rsidR="006A6A0C" w:rsidRDefault="00A04AE3" w:rsidP="00211855">
      <w:pPr>
        <w:spacing w:before="24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Regarding the value of MRTD </w:t>
      </w:r>
      <w:r w:rsidR="00F57DCA">
        <w:rPr>
          <w:rFonts w:eastAsiaTheme="minorEastAsia" w:hint="eastAsia"/>
          <w:sz w:val="22"/>
          <w:lang w:eastAsia="zh-CN"/>
        </w:rPr>
        <w:t xml:space="preserve">for inter-band </w:t>
      </w:r>
      <w:r w:rsidR="005A48A9">
        <w:rPr>
          <w:rFonts w:eastAsiaTheme="minorEastAsia" w:hint="eastAsia"/>
          <w:sz w:val="22"/>
          <w:lang w:eastAsia="zh-CN"/>
        </w:rPr>
        <w:t>CA</w:t>
      </w:r>
      <w:r>
        <w:rPr>
          <w:rFonts w:eastAsiaTheme="minorEastAsia" w:hint="eastAsia"/>
          <w:sz w:val="22"/>
          <w:lang w:eastAsia="zh-CN"/>
        </w:rPr>
        <w:t>, we propose that MRTD</w:t>
      </w:r>
      <w:r w:rsidR="00F57DCA">
        <w:rPr>
          <w:rFonts w:eastAsiaTheme="minorEastAsia" w:hint="eastAsia"/>
          <w:sz w:val="22"/>
          <w:lang w:eastAsia="zh-CN"/>
        </w:rPr>
        <w:t xml:space="preserve"> shall be defined as 33</w:t>
      </w:r>
      <w:r w:rsidR="005B4963" w:rsidRPr="005B4963">
        <w:rPr>
          <w:rFonts w:eastAsiaTheme="minorEastAsia"/>
          <w:sz w:val="22"/>
          <w:lang w:eastAsia="zh-CN"/>
        </w:rPr>
        <w:t>µs</w:t>
      </w:r>
      <w:r w:rsidR="00211855">
        <w:rPr>
          <w:rFonts w:eastAsiaTheme="minorEastAsia" w:hint="eastAsia"/>
          <w:sz w:val="22"/>
          <w:lang w:eastAsia="zh-CN"/>
        </w:rPr>
        <w:t xml:space="preserve"> for FR1</w:t>
      </w:r>
      <w:r w:rsidR="006A6A0C" w:rsidRPr="006A6A0C">
        <w:rPr>
          <w:rFonts w:eastAsiaTheme="minorEastAsia" w:hint="eastAsia"/>
          <w:sz w:val="22"/>
          <w:lang w:eastAsia="zh-CN"/>
        </w:rPr>
        <w:t>, where 30</w:t>
      </w:r>
      <w:r w:rsidR="005B4963" w:rsidRPr="005B4963">
        <w:rPr>
          <w:rFonts w:eastAsiaTheme="minorEastAsia"/>
          <w:sz w:val="22"/>
          <w:lang w:eastAsia="zh-CN"/>
        </w:rPr>
        <w:t>µs</w:t>
      </w:r>
      <w:r w:rsidR="006A6A0C" w:rsidRPr="006A6A0C">
        <w:rPr>
          <w:rFonts w:eastAsiaTheme="minorEastAsia" w:hint="eastAsia"/>
          <w:sz w:val="22"/>
          <w:lang w:eastAsia="zh-CN"/>
        </w:rPr>
        <w:t xml:space="preserve"> maximum time difference reflects </w:t>
      </w:r>
      <w:r w:rsidR="006A6A0C" w:rsidRPr="006A6A0C">
        <w:rPr>
          <w:rFonts w:eastAsiaTheme="minorEastAsia"/>
          <w:sz w:val="22"/>
          <w:lang w:eastAsia="zh-CN"/>
        </w:rPr>
        <w:t>the maximum</w:t>
      </w:r>
      <w:r w:rsidR="006A6A0C" w:rsidRPr="006A6A0C">
        <w:rPr>
          <w:rFonts w:eastAsiaTheme="minorEastAsia" w:hint="eastAsia"/>
          <w:sz w:val="22"/>
          <w:lang w:eastAsia="zh-CN"/>
        </w:rPr>
        <w:t xml:space="preserve"> 9Km relative propagation distance difference and 3</w:t>
      </w:r>
      <w:r w:rsidR="005B4963" w:rsidRPr="005B4963">
        <w:rPr>
          <w:rFonts w:eastAsiaTheme="minorEastAsia"/>
          <w:sz w:val="22"/>
          <w:lang w:eastAsia="zh-CN"/>
        </w:rPr>
        <w:t>µs</w:t>
      </w:r>
      <w:r w:rsidR="006A6A0C" w:rsidRPr="006A6A0C">
        <w:rPr>
          <w:rFonts w:eastAsiaTheme="minorEastAsia" w:hint="eastAsia"/>
          <w:sz w:val="22"/>
          <w:lang w:eastAsia="zh-CN"/>
        </w:rPr>
        <w:t xml:space="preserve"> is the </w:t>
      </w:r>
      <w:r>
        <w:rPr>
          <w:rFonts w:eastAsiaTheme="minorEastAsia" w:hint="eastAsia"/>
          <w:sz w:val="22"/>
          <w:lang w:eastAsia="zh-CN"/>
        </w:rPr>
        <w:t>cell phase synchronization error</w:t>
      </w:r>
      <w:r w:rsidR="006A6A0C" w:rsidRPr="006A6A0C">
        <w:rPr>
          <w:rFonts w:eastAsiaTheme="minorEastAsia" w:hint="eastAsia"/>
          <w:sz w:val="22"/>
          <w:lang w:eastAsia="zh-CN"/>
        </w:rPr>
        <w:t>.</w:t>
      </w:r>
      <w:r w:rsidR="006A6A0C">
        <w:rPr>
          <w:rFonts w:eastAsiaTheme="minorEastAsia" w:hint="eastAsia"/>
          <w:sz w:val="22"/>
          <w:lang w:eastAsia="zh-CN"/>
        </w:rPr>
        <w:t xml:space="preserve"> </w:t>
      </w:r>
      <w:r w:rsidR="007558FA">
        <w:rPr>
          <w:rFonts w:eastAsiaTheme="minorEastAsia" w:hint="eastAsia"/>
          <w:sz w:val="22"/>
          <w:lang w:eastAsia="zh-CN"/>
        </w:rPr>
        <w:t xml:space="preserve">Since the network deployment for FR2 can be smaller compared with that for FR1. </w:t>
      </w:r>
      <w:r w:rsidR="007558FA">
        <w:rPr>
          <w:rFonts w:eastAsiaTheme="minorEastAsia"/>
          <w:sz w:val="22"/>
          <w:lang w:eastAsia="zh-CN"/>
        </w:rPr>
        <w:t>T</w:t>
      </w:r>
      <w:r w:rsidR="007558FA">
        <w:rPr>
          <w:rFonts w:eastAsiaTheme="minorEastAsia" w:hint="eastAsia"/>
          <w:sz w:val="22"/>
          <w:lang w:eastAsia="zh-CN"/>
        </w:rPr>
        <w:t>hus, we propose the MRTD could be defined as 8</w:t>
      </w:r>
      <w:r w:rsidR="007558FA" w:rsidRPr="007558FA">
        <w:rPr>
          <w:rFonts w:eastAsiaTheme="minorEastAsia"/>
          <w:sz w:val="22"/>
          <w:lang w:eastAsia="zh-CN"/>
        </w:rPr>
        <w:t xml:space="preserve"> </w:t>
      </w:r>
      <w:r w:rsidR="007558FA" w:rsidRPr="005B4963">
        <w:rPr>
          <w:rFonts w:eastAsiaTheme="minorEastAsia"/>
          <w:sz w:val="22"/>
          <w:lang w:eastAsia="zh-CN"/>
        </w:rPr>
        <w:t>µs</w:t>
      </w:r>
      <w:r w:rsidR="007558FA">
        <w:rPr>
          <w:rFonts w:eastAsiaTheme="minorEastAsia" w:hint="eastAsia"/>
          <w:sz w:val="22"/>
          <w:lang w:eastAsia="zh-CN"/>
        </w:rPr>
        <w:t>.</w:t>
      </w:r>
    </w:p>
    <w:p w:rsidR="00C75EAF" w:rsidRDefault="006A6A0C" w:rsidP="005B4963">
      <w:pPr>
        <w:rPr>
          <w:rFonts w:eastAsiaTheme="minorEastAsia"/>
          <w:b/>
          <w:sz w:val="22"/>
          <w:lang w:eastAsia="zh-CN"/>
        </w:rPr>
      </w:pPr>
      <w:r w:rsidRPr="006B35AB">
        <w:rPr>
          <w:rFonts w:eastAsiaTheme="minorEastAsia" w:hint="eastAsia"/>
          <w:b/>
          <w:sz w:val="22"/>
          <w:lang w:eastAsia="zh-CN"/>
        </w:rPr>
        <w:t>Proposal</w:t>
      </w:r>
      <w:r w:rsidR="008E79EA">
        <w:rPr>
          <w:rFonts w:eastAsiaTheme="minorEastAsia" w:hint="eastAsia"/>
          <w:b/>
          <w:sz w:val="22"/>
          <w:lang w:eastAsia="zh-CN"/>
        </w:rPr>
        <w:t xml:space="preserve"> </w:t>
      </w:r>
      <w:r w:rsidRPr="006B35AB">
        <w:rPr>
          <w:rFonts w:eastAsiaTheme="minorEastAsia" w:hint="eastAsia"/>
          <w:b/>
          <w:sz w:val="22"/>
          <w:lang w:eastAsia="zh-CN"/>
        </w:rPr>
        <w:t xml:space="preserve">1: </w:t>
      </w:r>
      <w:r w:rsidR="006B35AB" w:rsidRPr="006B35AB">
        <w:rPr>
          <w:rFonts w:eastAsiaTheme="minorEastAsia" w:hint="eastAsia"/>
          <w:b/>
          <w:sz w:val="22"/>
          <w:lang w:eastAsia="zh-CN"/>
        </w:rPr>
        <w:t xml:space="preserve">For inter-band </w:t>
      </w:r>
      <w:r w:rsidR="004156AE">
        <w:rPr>
          <w:rFonts w:eastAsiaTheme="minorEastAsia" w:hint="eastAsia"/>
          <w:b/>
          <w:sz w:val="22"/>
          <w:lang w:eastAsia="zh-CN"/>
        </w:rPr>
        <w:t>CA</w:t>
      </w:r>
      <w:r w:rsidR="006B35AB" w:rsidRPr="006B35AB">
        <w:rPr>
          <w:rFonts w:eastAsiaTheme="minorEastAsia" w:hint="eastAsia"/>
          <w:b/>
          <w:sz w:val="22"/>
          <w:lang w:eastAsia="zh-CN"/>
        </w:rPr>
        <w:t xml:space="preserve">, the maximum </w:t>
      </w:r>
      <w:r w:rsidR="00C75EAF">
        <w:rPr>
          <w:rFonts w:eastAsiaTheme="minorEastAsia" w:hint="eastAsia"/>
          <w:b/>
          <w:sz w:val="22"/>
          <w:lang w:eastAsia="zh-CN"/>
        </w:rPr>
        <w:t>transmission</w:t>
      </w:r>
      <w:r w:rsidR="00C75EAF" w:rsidRPr="006B35AB">
        <w:rPr>
          <w:rFonts w:eastAsiaTheme="minorEastAsia" w:hint="eastAsia"/>
          <w:b/>
          <w:sz w:val="22"/>
          <w:lang w:eastAsia="zh-CN"/>
        </w:rPr>
        <w:t xml:space="preserve"> timing difference (</w:t>
      </w:r>
      <w:r w:rsidR="00C75EAF">
        <w:rPr>
          <w:rFonts w:eastAsiaTheme="minorEastAsia" w:hint="eastAsia"/>
          <w:b/>
          <w:sz w:val="22"/>
          <w:lang w:eastAsia="zh-CN"/>
        </w:rPr>
        <w:t>MT</w:t>
      </w:r>
      <w:r w:rsidR="00C75EAF" w:rsidRPr="006B35AB">
        <w:rPr>
          <w:rFonts w:eastAsiaTheme="minorEastAsia" w:hint="eastAsia"/>
          <w:b/>
          <w:sz w:val="22"/>
          <w:lang w:eastAsia="zh-CN"/>
        </w:rPr>
        <w:t xml:space="preserve">TD) </w:t>
      </w:r>
      <w:r w:rsidR="006B35AB" w:rsidRPr="006B35AB">
        <w:rPr>
          <w:rFonts w:eastAsiaTheme="minorEastAsia" w:hint="eastAsia"/>
          <w:b/>
          <w:sz w:val="22"/>
          <w:lang w:eastAsia="zh-CN"/>
        </w:rPr>
        <w:t xml:space="preserve">is defined as </w:t>
      </w:r>
      <w:r w:rsidR="00C75EAF">
        <w:rPr>
          <w:rFonts w:eastAsiaTheme="minorEastAsia" w:hint="eastAsia"/>
          <w:b/>
          <w:sz w:val="22"/>
          <w:lang w:eastAsia="zh-CN"/>
        </w:rPr>
        <w:t>follows:</w:t>
      </w:r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1"/>
        <w:gridCol w:w="3003"/>
      </w:tblGrid>
      <w:tr w:rsidR="00C75EAF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C75EAF" w:rsidRPr="00A04AE3" w:rsidRDefault="00C75EAF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C75EAF" w:rsidRPr="00775019" w:rsidRDefault="00C75EAF" w:rsidP="007266D5">
            <w:pPr>
              <w:spacing w:after="0"/>
              <w:jc w:val="center"/>
              <w:rPr>
                <w:b/>
              </w:rPr>
            </w:pPr>
            <w:r w:rsidRPr="00775019">
              <w:rPr>
                <w:b/>
              </w:rPr>
              <w:t xml:space="preserve">Maximum </w:t>
            </w:r>
            <w:r>
              <w:rPr>
                <w:rFonts w:eastAsiaTheme="minorEastAsia"/>
                <w:b/>
                <w:lang w:eastAsia="zh-CN"/>
              </w:rPr>
              <w:t>transmission</w:t>
            </w:r>
            <w:r w:rsidRPr="00775019">
              <w:rPr>
                <w:b/>
              </w:rPr>
              <w:t xml:space="preserve"> timing difference (µs) </w:t>
            </w:r>
          </w:p>
        </w:tc>
      </w:tr>
      <w:tr w:rsidR="00C75EAF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C75EAF" w:rsidRPr="00A04AE3" w:rsidRDefault="00C75EAF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:rsidR="00C75EAF" w:rsidRPr="00A04AE3" w:rsidRDefault="00C75EAF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35.21</w:t>
            </w:r>
          </w:p>
        </w:tc>
      </w:tr>
      <w:tr w:rsidR="00C75EAF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C75EAF" w:rsidRPr="00A04AE3" w:rsidRDefault="00C75EAF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C75EAF" w:rsidRPr="00A04AE3" w:rsidRDefault="00C75EAF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8.5</w:t>
            </w:r>
          </w:p>
        </w:tc>
      </w:tr>
      <w:tr w:rsidR="00C75EAF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C75EAF" w:rsidRPr="00A04AE3" w:rsidRDefault="00C75EAF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C75EAF" w:rsidRPr="00A04AE3" w:rsidRDefault="00C75EAF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35.21</w:t>
            </w:r>
          </w:p>
        </w:tc>
      </w:tr>
    </w:tbl>
    <w:p w:rsidR="00C75EAF" w:rsidRDefault="00C75EAF" w:rsidP="005B4963">
      <w:pPr>
        <w:rPr>
          <w:rFonts w:eastAsiaTheme="minorEastAsia"/>
          <w:b/>
          <w:sz w:val="22"/>
          <w:lang w:eastAsia="zh-CN"/>
        </w:rPr>
      </w:pPr>
    </w:p>
    <w:p w:rsidR="006B35AB" w:rsidRDefault="00A04AE3" w:rsidP="005B4963">
      <w:pPr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 xml:space="preserve">And </w:t>
      </w:r>
      <w:r w:rsidRPr="006B35AB">
        <w:rPr>
          <w:rFonts w:eastAsiaTheme="minorEastAsia" w:hint="eastAsia"/>
          <w:b/>
          <w:sz w:val="22"/>
          <w:lang w:eastAsia="zh-CN"/>
        </w:rPr>
        <w:t xml:space="preserve">the maximum </w:t>
      </w:r>
      <w:r w:rsidR="00C75EAF" w:rsidRPr="006B35AB">
        <w:rPr>
          <w:rFonts w:eastAsiaTheme="minorEastAsia" w:hint="eastAsia"/>
          <w:b/>
          <w:sz w:val="22"/>
          <w:lang w:eastAsia="zh-CN"/>
        </w:rPr>
        <w:t xml:space="preserve">receive timing difference (MRTD) </w:t>
      </w:r>
      <w:r w:rsidRPr="006B35AB">
        <w:rPr>
          <w:rFonts w:eastAsiaTheme="minorEastAsia" w:hint="eastAsia"/>
          <w:b/>
          <w:sz w:val="22"/>
          <w:lang w:eastAsia="zh-CN"/>
        </w:rPr>
        <w:t xml:space="preserve">is defined as </w:t>
      </w:r>
      <w:r w:rsidR="00C75EAF">
        <w:rPr>
          <w:rFonts w:eastAsiaTheme="minorEastAsia" w:hint="eastAsia"/>
          <w:b/>
          <w:sz w:val="22"/>
          <w:lang w:eastAsia="zh-CN"/>
        </w:rPr>
        <w:t>follows:</w:t>
      </w:r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1"/>
        <w:gridCol w:w="3003"/>
      </w:tblGrid>
      <w:tr w:rsidR="00C75EAF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C75EAF" w:rsidRPr="00A04AE3" w:rsidRDefault="00C75EAF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C75EAF" w:rsidRPr="00775019" w:rsidRDefault="00C75EAF" w:rsidP="007266D5">
            <w:pPr>
              <w:spacing w:after="0"/>
              <w:jc w:val="center"/>
              <w:rPr>
                <w:b/>
              </w:rPr>
            </w:pPr>
            <w:r w:rsidRPr="00775019">
              <w:rPr>
                <w:b/>
              </w:rPr>
              <w:t xml:space="preserve">Maximum </w:t>
            </w:r>
            <w:r>
              <w:rPr>
                <w:rFonts w:eastAsiaTheme="minorEastAsia" w:hint="eastAsia"/>
                <w:b/>
                <w:lang w:eastAsia="zh-CN"/>
              </w:rPr>
              <w:t>receive</w:t>
            </w:r>
            <w:r w:rsidRPr="00775019">
              <w:rPr>
                <w:b/>
              </w:rPr>
              <w:t xml:space="preserve"> timing difference (µs) </w:t>
            </w:r>
          </w:p>
        </w:tc>
      </w:tr>
      <w:tr w:rsidR="00C75EAF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C75EAF" w:rsidRPr="00A04AE3" w:rsidRDefault="00C75EAF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:rsidR="00C75EAF" w:rsidRPr="00A04AE3" w:rsidRDefault="00C75EAF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33</w:t>
            </w:r>
          </w:p>
        </w:tc>
      </w:tr>
      <w:tr w:rsidR="00C75EAF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C75EAF" w:rsidRPr="00A04AE3" w:rsidRDefault="00C75EAF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C75EAF" w:rsidRPr="00A04AE3" w:rsidRDefault="00C75EAF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8</w:t>
            </w:r>
          </w:p>
        </w:tc>
      </w:tr>
      <w:tr w:rsidR="00C75EAF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C75EAF" w:rsidRPr="00A04AE3" w:rsidRDefault="00C75EAF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C75EAF" w:rsidRPr="00A04AE3" w:rsidRDefault="00C75EAF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33</w:t>
            </w:r>
          </w:p>
        </w:tc>
      </w:tr>
    </w:tbl>
    <w:p w:rsidR="00C75EAF" w:rsidRPr="005B4963" w:rsidRDefault="00C75EAF" w:rsidP="005B4963">
      <w:pPr>
        <w:rPr>
          <w:rFonts w:eastAsiaTheme="minorEastAsia"/>
          <w:b/>
          <w:sz w:val="22"/>
          <w:lang w:eastAsia="zh-CN"/>
        </w:rPr>
      </w:pPr>
    </w:p>
    <w:p w:rsidR="004156AE" w:rsidRPr="006A6A0C" w:rsidRDefault="004156AE" w:rsidP="004156AE">
      <w:pPr>
        <w:pStyle w:val="2"/>
        <w:spacing w:after="240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2.2 Intra</w:t>
      </w:r>
      <w:r w:rsidRPr="006A6A0C">
        <w:rPr>
          <w:rFonts w:hint="eastAsia"/>
          <w:color w:val="auto"/>
          <w:lang w:eastAsia="zh-CN"/>
        </w:rPr>
        <w:t xml:space="preserve">-band </w:t>
      </w:r>
      <w:r>
        <w:rPr>
          <w:rFonts w:hint="eastAsia"/>
          <w:color w:val="auto"/>
          <w:lang w:eastAsia="zh-CN"/>
        </w:rPr>
        <w:t>CA</w:t>
      </w:r>
    </w:p>
    <w:p w:rsidR="00706F4A" w:rsidRDefault="002B48C5" w:rsidP="00DD2B69">
      <w:pPr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As discussed in last RAN4 </w:t>
      </w:r>
      <w:r w:rsidRPr="00AD4289">
        <w:rPr>
          <w:rFonts w:eastAsiaTheme="minorEastAsia" w:hint="eastAsia"/>
          <w:sz w:val="22"/>
          <w:lang w:eastAsia="zh-CN"/>
        </w:rPr>
        <w:t>meeting</w:t>
      </w:r>
      <w:r w:rsidR="00A70CEC" w:rsidRPr="00AD4289">
        <w:rPr>
          <w:rFonts w:eastAsiaTheme="minorEastAsia" w:hint="eastAsia"/>
          <w:sz w:val="22"/>
          <w:lang w:eastAsia="zh-CN"/>
        </w:rPr>
        <w:t xml:space="preserve"> [</w:t>
      </w:r>
      <w:r w:rsidR="00AD4289" w:rsidRPr="00AD4289">
        <w:rPr>
          <w:rFonts w:eastAsiaTheme="minorEastAsia" w:hint="eastAsia"/>
          <w:sz w:val="22"/>
          <w:lang w:eastAsia="zh-CN"/>
        </w:rPr>
        <w:t>3</w:t>
      </w:r>
      <w:r w:rsidR="00A70CEC" w:rsidRPr="00AD4289">
        <w:rPr>
          <w:rFonts w:eastAsiaTheme="minorEastAsia" w:hint="eastAsia"/>
          <w:sz w:val="22"/>
          <w:lang w:eastAsia="zh-CN"/>
        </w:rPr>
        <w:t>]</w:t>
      </w:r>
      <w:r w:rsidRPr="00AD4289">
        <w:rPr>
          <w:rFonts w:eastAsiaTheme="minorEastAsia" w:hint="eastAsia"/>
          <w:sz w:val="22"/>
          <w:lang w:eastAsia="zh-CN"/>
        </w:rPr>
        <w:t>,</w:t>
      </w:r>
      <w:r>
        <w:rPr>
          <w:rFonts w:eastAsiaTheme="minorEastAsia" w:hint="eastAsia"/>
          <w:sz w:val="22"/>
          <w:lang w:eastAsia="zh-CN"/>
        </w:rPr>
        <w:t xml:space="preserve"> for intra-band NR CA,</w:t>
      </w:r>
      <w:r w:rsidRPr="002B48C5">
        <w:rPr>
          <w:rFonts w:eastAsiaTheme="minorEastAsia"/>
          <w:sz w:val="22"/>
          <w:lang w:eastAsia="zh-CN"/>
        </w:rPr>
        <w:t xml:space="preserve"> only co-located deployment is allowed in Rel-15</w:t>
      </w:r>
      <w:r w:rsidR="00A70CEC">
        <w:rPr>
          <w:rFonts w:eastAsiaTheme="minorEastAsia" w:hint="eastAsia"/>
          <w:sz w:val="22"/>
          <w:lang w:eastAsia="zh-CN"/>
        </w:rPr>
        <w:t xml:space="preserve">, thus the relative propagation distance time difference should not be considered on </w:t>
      </w:r>
      <w:r w:rsidR="00A70CEC">
        <w:rPr>
          <w:rFonts w:eastAsiaTheme="minorEastAsia"/>
          <w:sz w:val="22"/>
          <w:lang w:eastAsia="zh-CN"/>
        </w:rPr>
        <w:t>determination</w:t>
      </w:r>
      <w:r w:rsidR="00A70CEC">
        <w:rPr>
          <w:rFonts w:eastAsiaTheme="minorEastAsia" w:hint="eastAsia"/>
          <w:sz w:val="22"/>
          <w:lang w:eastAsia="zh-CN"/>
        </w:rPr>
        <w:t xml:space="preserve"> of </w:t>
      </w:r>
      <w:r w:rsidR="00706F4A">
        <w:rPr>
          <w:rFonts w:eastAsiaTheme="minorEastAsia" w:hint="eastAsia"/>
          <w:sz w:val="22"/>
          <w:lang w:eastAsia="zh-CN"/>
        </w:rPr>
        <w:t xml:space="preserve"> MTTD and </w:t>
      </w:r>
      <w:r w:rsidR="00A70CEC">
        <w:rPr>
          <w:rFonts w:eastAsiaTheme="minorEastAsia" w:hint="eastAsia"/>
          <w:sz w:val="22"/>
          <w:lang w:eastAsia="zh-CN"/>
        </w:rPr>
        <w:t>MRTD</w:t>
      </w:r>
      <w:r w:rsidR="00706F4A">
        <w:rPr>
          <w:rFonts w:eastAsiaTheme="minorEastAsia" w:hint="eastAsia"/>
          <w:sz w:val="22"/>
          <w:lang w:eastAsia="zh-CN"/>
        </w:rPr>
        <w:t xml:space="preserve"> requirements</w:t>
      </w:r>
      <w:r w:rsidR="00A70CEC">
        <w:rPr>
          <w:rFonts w:eastAsiaTheme="minorEastAsia" w:hint="eastAsia"/>
          <w:sz w:val="22"/>
          <w:lang w:eastAsia="zh-CN"/>
        </w:rPr>
        <w:t xml:space="preserve">. </w:t>
      </w:r>
    </w:p>
    <w:p w:rsidR="002B48C5" w:rsidRDefault="00A70CEC" w:rsidP="00DD2B69">
      <w:pPr>
        <w:jc w:val="both"/>
        <w:rPr>
          <w:rFonts w:eastAsiaTheme="minorEastAsia"/>
          <w:sz w:val="22"/>
          <w:lang w:eastAsia="zh-CN"/>
        </w:rPr>
      </w:pPr>
      <w:r w:rsidRPr="00145377">
        <w:rPr>
          <w:rFonts w:eastAsiaTheme="minorEastAsia" w:hint="eastAsia"/>
          <w:sz w:val="22"/>
          <w:lang w:eastAsia="zh-CN"/>
        </w:rPr>
        <w:lastRenderedPageBreak/>
        <w:t>F</w:t>
      </w:r>
      <w:r w:rsidRPr="00145377">
        <w:rPr>
          <w:rFonts w:eastAsiaTheme="minorEastAsia"/>
          <w:sz w:val="22"/>
          <w:lang w:eastAsia="zh-CN"/>
        </w:rPr>
        <w:t xml:space="preserve">or intra-band </w:t>
      </w:r>
      <w:r w:rsidRPr="00145377">
        <w:rPr>
          <w:rFonts w:eastAsiaTheme="minorEastAsia" w:hint="eastAsia"/>
          <w:sz w:val="22"/>
          <w:lang w:eastAsia="zh-CN"/>
        </w:rPr>
        <w:t xml:space="preserve">contiguous CA, it was agreed that MRTD requirement will not be defined since the TAE for intra-band contiguous CA specified in </w:t>
      </w:r>
      <w:r>
        <w:rPr>
          <w:rFonts w:eastAsiaTheme="minorEastAsia" w:hint="eastAsia"/>
          <w:sz w:val="22"/>
          <w:lang w:eastAsia="zh-CN"/>
        </w:rPr>
        <w:t>section</w:t>
      </w:r>
      <w:r w:rsidRPr="00145377">
        <w:rPr>
          <w:rFonts w:eastAsiaTheme="minorEastAsia" w:hint="eastAsia"/>
          <w:sz w:val="22"/>
          <w:lang w:eastAsia="zh-CN"/>
        </w:rPr>
        <w:t xml:space="preserve"> 6.5.3.2 in [</w:t>
      </w:r>
      <w:r w:rsidR="00AD4289">
        <w:rPr>
          <w:rFonts w:eastAsiaTheme="minorEastAsia" w:hint="eastAsia"/>
          <w:sz w:val="22"/>
          <w:lang w:eastAsia="zh-CN"/>
        </w:rPr>
        <w:t>4</w:t>
      </w:r>
      <w:r w:rsidR="00706F4A">
        <w:rPr>
          <w:rFonts w:eastAsiaTheme="minorEastAsia" w:hint="eastAsia"/>
          <w:sz w:val="22"/>
          <w:lang w:eastAsia="zh-CN"/>
        </w:rPr>
        <w:t>] is within CP. However the transmission timing difference can be up to 2.47</w:t>
      </w:r>
      <w:r w:rsidR="00706F4A" w:rsidRPr="00706F4A">
        <w:rPr>
          <w:rFonts w:eastAsiaTheme="minorEastAsia"/>
          <w:sz w:val="22"/>
          <w:lang w:eastAsia="zh-CN"/>
        </w:rPr>
        <w:t xml:space="preserve"> </w:t>
      </w:r>
      <w:r w:rsidR="00706F4A" w:rsidRPr="005B4963">
        <w:rPr>
          <w:rFonts w:eastAsiaTheme="minorEastAsia"/>
          <w:sz w:val="22"/>
          <w:lang w:eastAsia="zh-CN"/>
        </w:rPr>
        <w:t>µs</w:t>
      </w:r>
      <w:r w:rsidR="00A04AE3">
        <w:rPr>
          <w:rFonts w:eastAsiaTheme="minorEastAsia" w:hint="eastAsia"/>
          <w:sz w:val="22"/>
          <w:lang w:eastAsia="zh-CN"/>
        </w:rPr>
        <w:t xml:space="preserve"> for FR1</w:t>
      </w:r>
      <w:r w:rsidR="00706F4A">
        <w:rPr>
          <w:rFonts w:eastAsiaTheme="minorEastAsia" w:hint="eastAsia"/>
          <w:sz w:val="22"/>
          <w:lang w:eastAsia="zh-CN"/>
        </w:rPr>
        <w:t xml:space="preserve">, which is larger than CP length when SCS </w:t>
      </w:r>
      <w:r w:rsidR="00706F4A">
        <w:rPr>
          <w:rFonts w:eastAsiaTheme="minorEastAsia"/>
          <w:sz w:val="22"/>
          <w:lang w:eastAsia="zh-CN"/>
        </w:rPr>
        <w:t>≥</w:t>
      </w:r>
      <w:r w:rsidR="00706F4A">
        <w:rPr>
          <w:rFonts w:eastAsiaTheme="minorEastAsia" w:hint="eastAsia"/>
          <w:sz w:val="22"/>
          <w:lang w:eastAsia="zh-CN"/>
        </w:rPr>
        <w:t>30KHz.</w:t>
      </w:r>
      <w:r w:rsidR="00A04AE3">
        <w:rPr>
          <w:rFonts w:eastAsiaTheme="minorEastAsia" w:hint="eastAsia"/>
          <w:sz w:val="22"/>
          <w:lang w:eastAsia="zh-CN"/>
        </w:rPr>
        <w:t xml:space="preserve"> And for FR2, the transmission timing difference can be up to 0.76</w:t>
      </w:r>
      <w:r w:rsidR="00A04AE3" w:rsidRPr="005B4963">
        <w:rPr>
          <w:rFonts w:eastAsiaTheme="minorEastAsia"/>
          <w:sz w:val="22"/>
          <w:lang w:eastAsia="zh-CN"/>
        </w:rPr>
        <w:t>µs</w:t>
      </w:r>
      <w:r w:rsidR="00A04AE3">
        <w:rPr>
          <w:rFonts w:eastAsiaTheme="minorEastAsia" w:hint="eastAsia"/>
          <w:sz w:val="22"/>
          <w:lang w:eastAsia="zh-CN"/>
        </w:rPr>
        <w:t>,</w:t>
      </w:r>
      <w:r w:rsidR="00A04AE3" w:rsidRPr="00A04AE3">
        <w:rPr>
          <w:rFonts w:eastAsiaTheme="minorEastAsia" w:hint="eastAsia"/>
          <w:sz w:val="22"/>
          <w:lang w:eastAsia="zh-CN"/>
        </w:rPr>
        <w:t xml:space="preserve"> </w:t>
      </w:r>
      <w:r w:rsidR="00A04AE3">
        <w:rPr>
          <w:rFonts w:eastAsiaTheme="minorEastAsia" w:hint="eastAsia"/>
          <w:sz w:val="22"/>
          <w:lang w:eastAsia="zh-CN"/>
        </w:rPr>
        <w:t xml:space="preserve">which can be larger than CP length when SCS </w:t>
      </w:r>
      <w:r w:rsidR="00A04AE3">
        <w:rPr>
          <w:rFonts w:eastAsiaTheme="minorEastAsia"/>
          <w:sz w:val="22"/>
          <w:lang w:eastAsia="zh-CN"/>
        </w:rPr>
        <w:t>≥</w:t>
      </w:r>
      <w:r w:rsidR="00A04AE3">
        <w:rPr>
          <w:rFonts w:eastAsiaTheme="minorEastAsia" w:hint="eastAsia"/>
          <w:sz w:val="22"/>
          <w:lang w:eastAsia="zh-CN"/>
        </w:rPr>
        <w:t>120KHz.</w:t>
      </w:r>
    </w:p>
    <w:tbl>
      <w:tblPr>
        <w:tblStyle w:val="aa"/>
        <w:tblW w:w="0" w:type="auto"/>
        <w:jc w:val="center"/>
        <w:tblInd w:w="-318" w:type="dxa"/>
        <w:tblLook w:val="04A0"/>
      </w:tblPr>
      <w:tblGrid>
        <w:gridCol w:w="1986"/>
        <w:gridCol w:w="1050"/>
        <w:gridCol w:w="1077"/>
        <w:gridCol w:w="1265"/>
        <w:gridCol w:w="1265"/>
        <w:gridCol w:w="1265"/>
      </w:tblGrid>
      <w:tr w:rsidR="003210D0" w:rsidTr="003210D0">
        <w:trPr>
          <w:jc w:val="center"/>
        </w:trPr>
        <w:tc>
          <w:tcPr>
            <w:tcW w:w="1986" w:type="dxa"/>
            <w:vAlign w:val="center"/>
          </w:tcPr>
          <w:p w:rsidR="003210D0" w:rsidRDefault="003210D0" w:rsidP="00744A2D">
            <w:pPr>
              <w:tabs>
                <w:tab w:val="left" w:pos="1001"/>
              </w:tabs>
              <w:spacing w:after="0"/>
              <w:rPr>
                <w:rFonts w:eastAsiaTheme="minorEastAsia"/>
                <w:sz w:val="22"/>
                <w:lang w:eastAsia="zh-CN"/>
              </w:rPr>
            </w:pPr>
            <w:r>
              <w:rPr>
                <w:rFonts w:eastAsiaTheme="minorEastAsia" w:hint="eastAsia"/>
                <w:sz w:val="22"/>
                <w:lang w:eastAsia="zh-CN"/>
              </w:rPr>
              <w:t>Subcarrier spacing</w:t>
            </w:r>
          </w:p>
        </w:tc>
        <w:tc>
          <w:tcPr>
            <w:tcW w:w="1050" w:type="dxa"/>
          </w:tcPr>
          <w:p w:rsidR="003210D0" w:rsidRDefault="003210D0" w:rsidP="00744A2D">
            <w:pPr>
              <w:jc w:val="center"/>
              <w:rPr>
                <w:rFonts w:eastAsiaTheme="minorEastAsia"/>
                <w:sz w:val="22"/>
                <w:lang w:eastAsia="zh-CN"/>
              </w:rPr>
            </w:pPr>
            <w:r>
              <w:rPr>
                <w:rFonts w:eastAsiaTheme="minorEastAsia" w:hint="eastAsia"/>
                <w:sz w:val="22"/>
                <w:lang w:eastAsia="zh-CN"/>
              </w:rPr>
              <w:t>15KHz</w:t>
            </w:r>
          </w:p>
        </w:tc>
        <w:tc>
          <w:tcPr>
            <w:tcW w:w="1077" w:type="dxa"/>
          </w:tcPr>
          <w:p w:rsidR="003210D0" w:rsidRDefault="003210D0" w:rsidP="00744A2D">
            <w:pPr>
              <w:jc w:val="center"/>
              <w:rPr>
                <w:rFonts w:eastAsiaTheme="minorEastAsia"/>
                <w:sz w:val="22"/>
                <w:lang w:eastAsia="zh-CN"/>
              </w:rPr>
            </w:pPr>
            <w:r>
              <w:rPr>
                <w:rFonts w:eastAsiaTheme="minorEastAsia" w:hint="eastAsia"/>
                <w:sz w:val="22"/>
                <w:lang w:eastAsia="zh-CN"/>
              </w:rPr>
              <w:t>30KHz</w:t>
            </w:r>
          </w:p>
        </w:tc>
        <w:tc>
          <w:tcPr>
            <w:tcW w:w="1265" w:type="dxa"/>
          </w:tcPr>
          <w:p w:rsidR="003210D0" w:rsidRDefault="003210D0" w:rsidP="00744A2D">
            <w:pPr>
              <w:jc w:val="center"/>
              <w:rPr>
                <w:rFonts w:eastAsiaTheme="minorEastAsia"/>
                <w:sz w:val="22"/>
                <w:lang w:eastAsia="zh-CN"/>
              </w:rPr>
            </w:pPr>
            <w:r>
              <w:rPr>
                <w:rFonts w:eastAsiaTheme="minorEastAsia" w:hint="eastAsia"/>
                <w:sz w:val="22"/>
                <w:lang w:eastAsia="zh-CN"/>
              </w:rPr>
              <w:t>60KHz</w:t>
            </w:r>
          </w:p>
        </w:tc>
        <w:tc>
          <w:tcPr>
            <w:tcW w:w="1265" w:type="dxa"/>
          </w:tcPr>
          <w:p w:rsidR="003210D0" w:rsidRDefault="003210D0" w:rsidP="00744A2D">
            <w:pPr>
              <w:jc w:val="center"/>
              <w:rPr>
                <w:rFonts w:eastAsiaTheme="minorEastAsia"/>
                <w:sz w:val="22"/>
                <w:lang w:eastAsia="zh-CN"/>
              </w:rPr>
            </w:pPr>
            <w:r>
              <w:rPr>
                <w:rFonts w:eastAsiaTheme="minorEastAsia" w:hint="eastAsia"/>
                <w:sz w:val="22"/>
                <w:lang w:eastAsia="zh-CN"/>
              </w:rPr>
              <w:t>120KHz</w:t>
            </w:r>
          </w:p>
        </w:tc>
        <w:tc>
          <w:tcPr>
            <w:tcW w:w="1265" w:type="dxa"/>
          </w:tcPr>
          <w:p w:rsidR="003210D0" w:rsidRDefault="003210D0" w:rsidP="00744A2D">
            <w:pPr>
              <w:jc w:val="center"/>
              <w:rPr>
                <w:rFonts w:eastAsiaTheme="minorEastAsia"/>
                <w:sz w:val="22"/>
                <w:lang w:eastAsia="zh-CN"/>
              </w:rPr>
            </w:pPr>
            <w:r>
              <w:rPr>
                <w:rFonts w:eastAsiaTheme="minorEastAsia" w:hint="eastAsia"/>
                <w:sz w:val="22"/>
                <w:lang w:eastAsia="zh-CN"/>
              </w:rPr>
              <w:t>240KHz</w:t>
            </w:r>
          </w:p>
        </w:tc>
      </w:tr>
      <w:tr w:rsidR="003210D0" w:rsidTr="003210D0">
        <w:trPr>
          <w:jc w:val="center"/>
        </w:trPr>
        <w:tc>
          <w:tcPr>
            <w:tcW w:w="1986" w:type="dxa"/>
          </w:tcPr>
          <w:p w:rsidR="003210D0" w:rsidRDefault="003210D0" w:rsidP="003210D0">
            <w:pPr>
              <w:tabs>
                <w:tab w:val="left" w:pos="1001"/>
              </w:tabs>
              <w:spacing w:after="0"/>
              <w:rPr>
                <w:rFonts w:eastAsiaTheme="minorEastAsia"/>
                <w:sz w:val="22"/>
                <w:lang w:eastAsia="zh-CN"/>
              </w:rPr>
            </w:pPr>
            <w:r>
              <w:rPr>
                <w:rFonts w:eastAsiaTheme="minorEastAsia" w:hint="eastAsia"/>
                <w:sz w:val="22"/>
                <w:lang w:eastAsia="zh-CN"/>
              </w:rPr>
              <w:t>OFDM symbol length</w:t>
            </w:r>
          </w:p>
        </w:tc>
        <w:tc>
          <w:tcPr>
            <w:tcW w:w="1050" w:type="dxa"/>
            <w:vAlign w:val="center"/>
          </w:tcPr>
          <w:p w:rsidR="003210D0" w:rsidRDefault="003210D0" w:rsidP="003210D0">
            <w:pPr>
              <w:spacing w:after="0"/>
              <w:jc w:val="center"/>
              <w:rPr>
                <w:rFonts w:eastAsiaTheme="minorEastAsia"/>
                <w:sz w:val="22"/>
                <w:lang w:eastAsia="zh-CN"/>
              </w:rPr>
            </w:pPr>
            <w:r>
              <w:rPr>
                <w:rFonts w:eastAsiaTheme="minorEastAsia" w:hint="eastAsia"/>
                <w:sz w:val="22"/>
                <w:lang w:eastAsia="zh-CN"/>
              </w:rPr>
              <w:t>66.67</w:t>
            </w:r>
            <w:r w:rsidRPr="005B4963">
              <w:rPr>
                <w:rFonts w:eastAsiaTheme="minorEastAsia"/>
                <w:sz w:val="22"/>
                <w:lang w:eastAsia="zh-CN"/>
              </w:rPr>
              <w:t>µs</w:t>
            </w:r>
          </w:p>
        </w:tc>
        <w:tc>
          <w:tcPr>
            <w:tcW w:w="1077" w:type="dxa"/>
            <w:vAlign w:val="center"/>
          </w:tcPr>
          <w:p w:rsidR="003210D0" w:rsidRDefault="003210D0" w:rsidP="003210D0">
            <w:pPr>
              <w:spacing w:after="0"/>
              <w:jc w:val="center"/>
              <w:rPr>
                <w:rFonts w:eastAsiaTheme="minorEastAsia"/>
                <w:sz w:val="22"/>
                <w:lang w:eastAsia="zh-CN"/>
              </w:rPr>
            </w:pPr>
            <w:r>
              <w:rPr>
                <w:rFonts w:eastAsiaTheme="minorEastAsia" w:hint="eastAsia"/>
                <w:sz w:val="22"/>
                <w:lang w:eastAsia="zh-CN"/>
              </w:rPr>
              <w:t>33.33</w:t>
            </w:r>
            <w:r w:rsidRPr="005B4963">
              <w:rPr>
                <w:rFonts w:eastAsiaTheme="minorEastAsia"/>
                <w:sz w:val="22"/>
                <w:lang w:eastAsia="zh-CN"/>
              </w:rPr>
              <w:t>µs</w:t>
            </w:r>
          </w:p>
        </w:tc>
        <w:tc>
          <w:tcPr>
            <w:tcW w:w="1265" w:type="dxa"/>
            <w:vAlign w:val="center"/>
          </w:tcPr>
          <w:p w:rsidR="003210D0" w:rsidRDefault="003210D0" w:rsidP="003210D0">
            <w:pPr>
              <w:spacing w:after="0"/>
              <w:jc w:val="center"/>
              <w:rPr>
                <w:rFonts w:eastAsiaTheme="minorEastAsia"/>
                <w:sz w:val="22"/>
                <w:lang w:eastAsia="zh-CN"/>
              </w:rPr>
            </w:pPr>
            <w:r>
              <w:rPr>
                <w:rFonts w:eastAsiaTheme="minorEastAsia" w:hint="eastAsia"/>
                <w:sz w:val="22"/>
                <w:lang w:eastAsia="zh-CN"/>
              </w:rPr>
              <w:t>16.67</w:t>
            </w:r>
            <w:r w:rsidRPr="005B4963">
              <w:rPr>
                <w:rFonts w:eastAsiaTheme="minorEastAsia"/>
                <w:sz w:val="22"/>
                <w:lang w:eastAsia="zh-CN"/>
              </w:rPr>
              <w:t>µs</w:t>
            </w:r>
          </w:p>
        </w:tc>
        <w:tc>
          <w:tcPr>
            <w:tcW w:w="1265" w:type="dxa"/>
            <w:vAlign w:val="center"/>
          </w:tcPr>
          <w:p w:rsidR="003210D0" w:rsidRDefault="003210D0" w:rsidP="003210D0">
            <w:pPr>
              <w:spacing w:after="0"/>
              <w:jc w:val="center"/>
              <w:rPr>
                <w:rFonts w:eastAsiaTheme="minorEastAsia"/>
                <w:sz w:val="22"/>
                <w:lang w:eastAsia="zh-CN"/>
              </w:rPr>
            </w:pPr>
            <w:r>
              <w:rPr>
                <w:rFonts w:eastAsiaTheme="minorEastAsia" w:hint="eastAsia"/>
                <w:sz w:val="22"/>
                <w:lang w:eastAsia="zh-CN"/>
              </w:rPr>
              <w:t>8.33</w:t>
            </w:r>
            <w:r w:rsidRPr="005B4963">
              <w:rPr>
                <w:rFonts w:eastAsiaTheme="minorEastAsia"/>
                <w:sz w:val="22"/>
                <w:lang w:eastAsia="zh-CN"/>
              </w:rPr>
              <w:t>µs</w:t>
            </w:r>
          </w:p>
        </w:tc>
        <w:tc>
          <w:tcPr>
            <w:tcW w:w="1265" w:type="dxa"/>
            <w:vAlign w:val="center"/>
          </w:tcPr>
          <w:p w:rsidR="003210D0" w:rsidRDefault="003210D0" w:rsidP="003210D0">
            <w:pPr>
              <w:spacing w:after="0"/>
              <w:jc w:val="center"/>
              <w:rPr>
                <w:rFonts w:eastAsiaTheme="minorEastAsia"/>
                <w:sz w:val="22"/>
                <w:lang w:eastAsia="zh-CN"/>
              </w:rPr>
            </w:pPr>
            <w:r>
              <w:rPr>
                <w:rFonts w:eastAsiaTheme="minorEastAsia" w:hint="eastAsia"/>
                <w:sz w:val="22"/>
                <w:lang w:eastAsia="zh-CN"/>
              </w:rPr>
              <w:t>4.17</w:t>
            </w:r>
            <w:r w:rsidRPr="005B4963">
              <w:rPr>
                <w:rFonts w:eastAsiaTheme="minorEastAsia"/>
                <w:sz w:val="22"/>
                <w:lang w:eastAsia="zh-CN"/>
              </w:rPr>
              <w:t>µs</w:t>
            </w:r>
          </w:p>
        </w:tc>
      </w:tr>
      <w:tr w:rsidR="003210D0" w:rsidTr="003210D0">
        <w:trPr>
          <w:jc w:val="center"/>
        </w:trPr>
        <w:tc>
          <w:tcPr>
            <w:tcW w:w="1986" w:type="dxa"/>
          </w:tcPr>
          <w:p w:rsidR="003210D0" w:rsidRDefault="003210D0" w:rsidP="003210D0">
            <w:pPr>
              <w:tabs>
                <w:tab w:val="left" w:pos="1001"/>
              </w:tabs>
              <w:spacing w:after="0"/>
              <w:rPr>
                <w:rFonts w:eastAsiaTheme="minorEastAsia"/>
                <w:sz w:val="22"/>
                <w:lang w:eastAsia="zh-CN"/>
              </w:rPr>
            </w:pPr>
            <w:r>
              <w:rPr>
                <w:rFonts w:eastAsiaTheme="minorEastAsia" w:hint="eastAsia"/>
                <w:sz w:val="22"/>
                <w:lang w:eastAsia="zh-CN"/>
              </w:rPr>
              <w:t>Cyclic prefix</w:t>
            </w:r>
          </w:p>
        </w:tc>
        <w:tc>
          <w:tcPr>
            <w:tcW w:w="1050" w:type="dxa"/>
          </w:tcPr>
          <w:p w:rsidR="003210D0" w:rsidRDefault="003210D0" w:rsidP="00744A2D">
            <w:pPr>
              <w:jc w:val="center"/>
              <w:rPr>
                <w:rFonts w:eastAsiaTheme="minorEastAsia"/>
                <w:sz w:val="22"/>
                <w:lang w:eastAsia="zh-CN"/>
              </w:rPr>
            </w:pPr>
            <w:r>
              <w:rPr>
                <w:rFonts w:eastAsiaTheme="minorEastAsia" w:hint="eastAsia"/>
                <w:sz w:val="22"/>
                <w:lang w:eastAsia="zh-CN"/>
              </w:rPr>
              <w:t>4.8</w:t>
            </w:r>
            <w:r w:rsidRPr="005B4963">
              <w:rPr>
                <w:rFonts w:eastAsiaTheme="minorEastAsia"/>
                <w:sz w:val="22"/>
                <w:lang w:eastAsia="zh-CN"/>
              </w:rPr>
              <w:t>µs</w:t>
            </w:r>
          </w:p>
        </w:tc>
        <w:tc>
          <w:tcPr>
            <w:tcW w:w="1077" w:type="dxa"/>
          </w:tcPr>
          <w:p w:rsidR="003210D0" w:rsidRDefault="003210D0" w:rsidP="00744A2D">
            <w:pPr>
              <w:jc w:val="center"/>
              <w:rPr>
                <w:rFonts w:eastAsiaTheme="minorEastAsia"/>
                <w:sz w:val="22"/>
                <w:lang w:eastAsia="zh-CN"/>
              </w:rPr>
            </w:pPr>
            <w:r>
              <w:rPr>
                <w:rFonts w:eastAsiaTheme="minorEastAsia" w:hint="eastAsia"/>
                <w:sz w:val="22"/>
                <w:lang w:eastAsia="zh-CN"/>
              </w:rPr>
              <w:t>2.4</w:t>
            </w:r>
            <w:r w:rsidRPr="005B4963">
              <w:rPr>
                <w:rFonts w:eastAsiaTheme="minorEastAsia"/>
                <w:sz w:val="22"/>
                <w:lang w:eastAsia="zh-CN"/>
              </w:rPr>
              <w:t>µs</w:t>
            </w:r>
          </w:p>
        </w:tc>
        <w:tc>
          <w:tcPr>
            <w:tcW w:w="1265" w:type="dxa"/>
          </w:tcPr>
          <w:p w:rsidR="003210D0" w:rsidRDefault="003210D0" w:rsidP="00744A2D">
            <w:pPr>
              <w:jc w:val="center"/>
              <w:rPr>
                <w:rFonts w:eastAsiaTheme="minorEastAsia"/>
                <w:sz w:val="22"/>
                <w:lang w:eastAsia="zh-CN"/>
              </w:rPr>
            </w:pPr>
            <w:r>
              <w:rPr>
                <w:rFonts w:eastAsiaTheme="minorEastAsia" w:hint="eastAsia"/>
                <w:sz w:val="22"/>
                <w:lang w:eastAsia="zh-CN"/>
              </w:rPr>
              <w:t>1.2</w:t>
            </w:r>
            <w:r w:rsidRPr="005B4963">
              <w:rPr>
                <w:rFonts w:eastAsiaTheme="minorEastAsia"/>
                <w:sz w:val="22"/>
                <w:lang w:eastAsia="zh-CN"/>
              </w:rPr>
              <w:t>µs</w:t>
            </w:r>
          </w:p>
        </w:tc>
        <w:tc>
          <w:tcPr>
            <w:tcW w:w="1265" w:type="dxa"/>
          </w:tcPr>
          <w:p w:rsidR="003210D0" w:rsidRDefault="003210D0" w:rsidP="00744A2D">
            <w:pPr>
              <w:jc w:val="center"/>
              <w:rPr>
                <w:rFonts w:eastAsiaTheme="minorEastAsia"/>
                <w:sz w:val="22"/>
                <w:lang w:eastAsia="zh-CN"/>
              </w:rPr>
            </w:pPr>
            <w:r>
              <w:rPr>
                <w:rFonts w:eastAsiaTheme="minorEastAsia" w:hint="eastAsia"/>
                <w:sz w:val="22"/>
                <w:lang w:eastAsia="zh-CN"/>
              </w:rPr>
              <w:t>0.6</w:t>
            </w:r>
            <w:r w:rsidRPr="005B4963">
              <w:rPr>
                <w:rFonts w:eastAsiaTheme="minorEastAsia"/>
                <w:sz w:val="22"/>
                <w:lang w:eastAsia="zh-CN"/>
              </w:rPr>
              <w:t>µs</w:t>
            </w:r>
          </w:p>
        </w:tc>
        <w:tc>
          <w:tcPr>
            <w:tcW w:w="1265" w:type="dxa"/>
          </w:tcPr>
          <w:p w:rsidR="003210D0" w:rsidRDefault="003210D0" w:rsidP="00744A2D">
            <w:pPr>
              <w:jc w:val="center"/>
              <w:rPr>
                <w:rFonts w:eastAsiaTheme="minorEastAsia"/>
                <w:sz w:val="22"/>
                <w:lang w:eastAsia="zh-CN"/>
              </w:rPr>
            </w:pPr>
            <w:r>
              <w:rPr>
                <w:rFonts w:eastAsiaTheme="minorEastAsia" w:hint="eastAsia"/>
                <w:sz w:val="22"/>
                <w:lang w:eastAsia="zh-CN"/>
              </w:rPr>
              <w:t>0.3</w:t>
            </w:r>
            <w:r w:rsidRPr="005B4963">
              <w:rPr>
                <w:rFonts w:eastAsiaTheme="minorEastAsia"/>
                <w:sz w:val="22"/>
                <w:lang w:eastAsia="zh-CN"/>
              </w:rPr>
              <w:t>µs</w:t>
            </w:r>
          </w:p>
        </w:tc>
      </w:tr>
    </w:tbl>
    <w:p w:rsidR="00744A2D" w:rsidRDefault="00744A2D" w:rsidP="00DD2B69">
      <w:pPr>
        <w:jc w:val="both"/>
        <w:rPr>
          <w:rFonts w:eastAsiaTheme="minorEastAsia"/>
          <w:sz w:val="22"/>
          <w:lang w:eastAsia="zh-CN"/>
        </w:rPr>
      </w:pPr>
    </w:p>
    <w:p w:rsidR="00706F4A" w:rsidRPr="00706F4A" w:rsidRDefault="00706F4A" w:rsidP="006B35AB">
      <w:pPr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Proposal 2</w:t>
      </w:r>
      <w:r w:rsidRPr="006B35AB">
        <w:rPr>
          <w:rFonts w:eastAsiaTheme="minorEastAsia" w:hint="eastAsia"/>
          <w:b/>
          <w:sz w:val="22"/>
          <w:lang w:eastAsia="zh-CN"/>
        </w:rPr>
        <w:t xml:space="preserve">: For </w:t>
      </w:r>
      <w:r>
        <w:rPr>
          <w:rFonts w:eastAsiaTheme="minorEastAsia" w:hint="eastAsia"/>
          <w:b/>
          <w:sz w:val="22"/>
          <w:lang w:eastAsia="zh-CN"/>
        </w:rPr>
        <w:t>intra</w:t>
      </w:r>
      <w:r w:rsidRPr="006B35AB">
        <w:rPr>
          <w:rFonts w:eastAsiaTheme="minorEastAsia" w:hint="eastAsia"/>
          <w:b/>
          <w:sz w:val="22"/>
          <w:lang w:eastAsia="zh-CN"/>
        </w:rPr>
        <w:t xml:space="preserve">-band </w:t>
      </w:r>
      <w:r>
        <w:rPr>
          <w:rFonts w:eastAsiaTheme="minorEastAsia" w:hint="eastAsia"/>
          <w:b/>
          <w:sz w:val="22"/>
          <w:lang w:eastAsia="zh-CN"/>
        </w:rPr>
        <w:t>contiguous CA</w:t>
      </w:r>
      <w:r w:rsidRPr="006B35AB">
        <w:rPr>
          <w:rFonts w:eastAsiaTheme="minorEastAsia" w:hint="eastAsia"/>
          <w:b/>
          <w:sz w:val="22"/>
          <w:lang w:eastAsia="zh-CN"/>
        </w:rPr>
        <w:t xml:space="preserve">, the maximum </w:t>
      </w:r>
      <w:r>
        <w:rPr>
          <w:rFonts w:eastAsiaTheme="minorEastAsia" w:hint="eastAsia"/>
          <w:b/>
          <w:sz w:val="22"/>
          <w:lang w:eastAsia="zh-CN"/>
        </w:rPr>
        <w:t>transmission</w:t>
      </w:r>
      <w:r w:rsidRPr="006B35AB">
        <w:rPr>
          <w:rFonts w:eastAsiaTheme="minorEastAsia" w:hint="eastAsia"/>
          <w:b/>
          <w:sz w:val="22"/>
          <w:lang w:eastAsia="zh-CN"/>
        </w:rPr>
        <w:t xml:space="preserve"> timing difference (</w:t>
      </w:r>
      <w:r>
        <w:rPr>
          <w:rFonts w:eastAsiaTheme="minorEastAsia" w:hint="eastAsia"/>
          <w:b/>
          <w:sz w:val="22"/>
          <w:lang w:eastAsia="zh-CN"/>
        </w:rPr>
        <w:t>MT</w:t>
      </w:r>
      <w:r w:rsidRPr="006B35AB">
        <w:rPr>
          <w:rFonts w:eastAsiaTheme="minorEastAsia" w:hint="eastAsia"/>
          <w:b/>
          <w:sz w:val="22"/>
          <w:lang w:eastAsia="zh-CN"/>
        </w:rPr>
        <w:t xml:space="preserve">TD) is defined as </w:t>
      </w:r>
      <w:r w:rsidR="00A04AE3">
        <w:rPr>
          <w:rFonts w:eastAsiaTheme="minorEastAsia" w:hint="eastAsia"/>
          <w:b/>
          <w:sz w:val="22"/>
          <w:lang w:eastAsia="zh-CN"/>
        </w:rPr>
        <w:t>follows:</w:t>
      </w:r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1"/>
        <w:gridCol w:w="3003"/>
      </w:tblGrid>
      <w:tr w:rsidR="00A04AE3" w:rsidRPr="00775019" w:rsidTr="00A04AE3">
        <w:trPr>
          <w:jc w:val="center"/>
        </w:trPr>
        <w:tc>
          <w:tcPr>
            <w:tcW w:w="2251" w:type="dxa"/>
            <w:shd w:val="clear" w:color="auto" w:fill="auto"/>
          </w:tcPr>
          <w:p w:rsidR="00A04AE3" w:rsidRPr="00A04AE3" w:rsidRDefault="00A04AE3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A04AE3" w:rsidRPr="00775019" w:rsidRDefault="00A04AE3" w:rsidP="00A04AE3">
            <w:pPr>
              <w:spacing w:after="0"/>
              <w:jc w:val="center"/>
              <w:rPr>
                <w:b/>
              </w:rPr>
            </w:pPr>
            <w:r w:rsidRPr="00775019">
              <w:rPr>
                <w:b/>
              </w:rPr>
              <w:t xml:space="preserve">Maximum </w:t>
            </w:r>
            <w:r>
              <w:rPr>
                <w:rFonts w:eastAsiaTheme="minorEastAsia"/>
                <w:b/>
                <w:lang w:eastAsia="zh-CN"/>
              </w:rPr>
              <w:t>transmission</w:t>
            </w:r>
            <w:r w:rsidRPr="00775019">
              <w:rPr>
                <w:b/>
              </w:rPr>
              <w:t xml:space="preserve"> timing difference (µs) </w:t>
            </w:r>
          </w:p>
        </w:tc>
      </w:tr>
      <w:tr w:rsidR="00A04AE3" w:rsidRPr="00775019" w:rsidTr="00A04AE3">
        <w:trPr>
          <w:jc w:val="center"/>
        </w:trPr>
        <w:tc>
          <w:tcPr>
            <w:tcW w:w="2251" w:type="dxa"/>
            <w:shd w:val="clear" w:color="auto" w:fill="auto"/>
          </w:tcPr>
          <w:p w:rsidR="00A04AE3" w:rsidRPr="00A04AE3" w:rsidRDefault="00A04AE3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:rsidR="00A04AE3" w:rsidRPr="00A04AE3" w:rsidRDefault="00A04AE3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2.47</w:t>
            </w:r>
          </w:p>
        </w:tc>
      </w:tr>
      <w:tr w:rsidR="00A04AE3" w:rsidRPr="00775019" w:rsidTr="00A04AE3">
        <w:trPr>
          <w:jc w:val="center"/>
        </w:trPr>
        <w:tc>
          <w:tcPr>
            <w:tcW w:w="2251" w:type="dxa"/>
            <w:shd w:val="clear" w:color="auto" w:fill="auto"/>
          </w:tcPr>
          <w:p w:rsidR="00A04AE3" w:rsidRPr="00A04AE3" w:rsidRDefault="00A04AE3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A04AE3" w:rsidRPr="00A04AE3" w:rsidRDefault="00A04AE3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0.76</w:t>
            </w:r>
          </w:p>
        </w:tc>
      </w:tr>
      <w:tr w:rsidR="00A04AE3" w:rsidRPr="00775019" w:rsidTr="00A04AE3">
        <w:trPr>
          <w:jc w:val="center"/>
        </w:trPr>
        <w:tc>
          <w:tcPr>
            <w:tcW w:w="2251" w:type="dxa"/>
            <w:shd w:val="clear" w:color="auto" w:fill="auto"/>
          </w:tcPr>
          <w:p w:rsidR="00A04AE3" w:rsidRPr="00A04AE3" w:rsidRDefault="00A04AE3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A04AE3" w:rsidRPr="00A04AE3" w:rsidRDefault="00A04AE3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2.47</w:t>
            </w:r>
          </w:p>
        </w:tc>
      </w:tr>
    </w:tbl>
    <w:p w:rsidR="00A04AE3" w:rsidRDefault="00A04AE3" w:rsidP="006B35AB">
      <w:pPr>
        <w:rPr>
          <w:rFonts w:eastAsiaTheme="minorEastAsia"/>
          <w:sz w:val="22"/>
          <w:lang w:eastAsia="zh-CN"/>
        </w:rPr>
      </w:pPr>
    </w:p>
    <w:p w:rsidR="00A70CEC" w:rsidRDefault="00A70CEC" w:rsidP="00DD2B69">
      <w:pPr>
        <w:jc w:val="both"/>
        <w:rPr>
          <w:rFonts w:eastAsiaTheme="minorEastAsia"/>
          <w:sz w:val="22"/>
          <w:lang w:eastAsia="zh-CN"/>
        </w:rPr>
      </w:pPr>
      <w:r w:rsidRPr="00145377">
        <w:rPr>
          <w:rFonts w:eastAsiaTheme="minorEastAsia" w:hint="eastAsia"/>
          <w:sz w:val="22"/>
          <w:lang w:eastAsia="zh-CN"/>
        </w:rPr>
        <w:t>F</w:t>
      </w:r>
      <w:r w:rsidRPr="00145377">
        <w:rPr>
          <w:rFonts w:eastAsiaTheme="minorEastAsia"/>
          <w:sz w:val="22"/>
          <w:lang w:eastAsia="zh-CN"/>
        </w:rPr>
        <w:t xml:space="preserve">or intra-band </w:t>
      </w:r>
      <w:r>
        <w:rPr>
          <w:rFonts w:eastAsiaTheme="minorEastAsia" w:hint="eastAsia"/>
          <w:sz w:val="22"/>
          <w:lang w:eastAsia="zh-CN"/>
        </w:rPr>
        <w:t>non-</w:t>
      </w:r>
      <w:r w:rsidRPr="00145377">
        <w:rPr>
          <w:rFonts w:eastAsiaTheme="minorEastAsia" w:hint="eastAsia"/>
          <w:sz w:val="22"/>
          <w:lang w:eastAsia="zh-CN"/>
        </w:rPr>
        <w:t xml:space="preserve">contiguous CA, the TAE specified in </w:t>
      </w:r>
      <w:r>
        <w:rPr>
          <w:rFonts w:eastAsiaTheme="minorEastAsia" w:hint="eastAsia"/>
          <w:sz w:val="22"/>
          <w:lang w:eastAsia="zh-CN"/>
        </w:rPr>
        <w:t>section</w:t>
      </w:r>
      <w:r w:rsidRPr="00145377">
        <w:rPr>
          <w:rFonts w:eastAsiaTheme="minorEastAsia" w:hint="eastAsia"/>
          <w:sz w:val="22"/>
          <w:lang w:eastAsia="zh-CN"/>
        </w:rPr>
        <w:t xml:space="preserve"> 6.5.3.2 in [</w:t>
      </w:r>
      <w:r w:rsidR="00AD4289">
        <w:rPr>
          <w:rFonts w:eastAsiaTheme="minorEastAsia" w:hint="eastAsia"/>
          <w:sz w:val="22"/>
          <w:lang w:eastAsia="zh-CN"/>
        </w:rPr>
        <w:t>4</w:t>
      </w:r>
      <w:r w:rsidRPr="00145377">
        <w:rPr>
          <w:rFonts w:eastAsiaTheme="minorEastAsia" w:hint="eastAsia"/>
          <w:sz w:val="22"/>
          <w:lang w:eastAsia="zh-CN"/>
        </w:rPr>
        <w:t>] is</w:t>
      </w:r>
      <w:r>
        <w:rPr>
          <w:rFonts w:eastAsiaTheme="minorEastAsia" w:hint="eastAsia"/>
          <w:sz w:val="22"/>
          <w:lang w:eastAsia="zh-CN"/>
        </w:rPr>
        <w:t xml:space="preserve"> </w:t>
      </w:r>
      <w:r w:rsidRPr="006A6A0C">
        <w:rPr>
          <w:rFonts w:eastAsiaTheme="minorEastAsia" w:hint="eastAsia"/>
          <w:sz w:val="22"/>
          <w:lang w:eastAsia="zh-CN"/>
        </w:rPr>
        <w:t>3</w:t>
      </w:r>
      <w:r w:rsidRPr="005B4963">
        <w:rPr>
          <w:rFonts w:eastAsiaTheme="minorEastAsia"/>
          <w:sz w:val="22"/>
          <w:lang w:eastAsia="zh-CN"/>
        </w:rPr>
        <w:t>µs</w:t>
      </w:r>
      <w:r w:rsidR="00211855">
        <w:rPr>
          <w:rFonts w:eastAsiaTheme="minorEastAsia" w:hint="eastAsia"/>
          <w:sz w:val="22"/>
          <w:lang w:eastAsia="zh-CN"/>
        </w:rPr>
        <w:t xml:space="preserve">. Thus, MRTD shall be defined as </w:t>
      </w:r>
      <w:r w:rsidR="00211855" w:rsidRPr="006A6A0C">
        <w:rPr>
          <w:rFonts w:eastAsiaTheme="minorEastAsia" w:hint="eastAsia"/>
          <w:sz w:val="22"/>
          <w:lang w:eastAsia="zh-CN"/>
        </w:rPr>
        <w:t>3</w:t>
      </w:r>
      <w:r w:rsidR="00211855" w:rsidRPr="005B4963">
        <w:rPr>
          <w:rFonts w:eastAsiaTheme="minorEastAsia"/>
          <w:sz w:val="22"/>
          <w:lang w:eastAsia="zh-CN"/>
        </w:rPr>
        <w:t>µs</w:t>
      </w:r>
      <w:r w:rsidR="00706F4A">
        <w:rPr>
          <w:rFonts w:eastAsiaTheme="minorEastAsia" w:hint="eastAsia"/>
          <w:sz w:val="22"/>
          <w:lang w:eastAsia="zh-CN"/>
        </w:rPr>
        <w:t xml:space="preserve"> and MTTD can be defined as </w:t>
      </w:r>
      <w:r w:rsidR="00A04AE3">
        <w:rPr>
          <w:rFonts w:eastAsiaTheme="minorEastAsia" w:hint="eastAsia"/>
          <w:sz w:val="22"/>
          <w:lang w:eastAsia="zh-CN"/>
        </w:rPr>
        <w:t>5.21</w:t>
      </w:r>
      <w:r w:rsidR="00706F4A" w:rsidRPr="005B4963">
        <w:rPr>
          <w:rFonts w:eastAsiaTheme="minorEastAsia"/>
          <w:sz w:val="22"/>
          <w:lang w:eastAsia="zh-CN"/>
        </w:rPr>
        <w:t>µs</w:t>
      </w:r>
      <w:r w:rsidR="00A04AE3">
        <w:rPr>
          <w:rFonts w:eastAsiaTheme="minorEastAsia" w:hint="eastAsia"/>
          <w:sz w:val="22"/>
          <w:lang w:eastAsia="zh-CN"/>
        </w:rPr>
        <w:t xml:space="preserve"> for FR1 and 3.5 for FR2</w:t>
      </w:r>
      <w:r w:rsidR="00211855">
        <w:rPr>
          <w:rFonts w:eastAsiaTheme="minorEastAsia" w:hint="eastAsia"/>
          <w:sz w:val="22"/>
          <w:lang w:eastAsia="zh-CN"/>
        </w:rPr>
        <w:t>.</w:t>
      </w:r>
    </w:p>
    <w:p w:rsidR="00A04AE3" w:rsidRDefault="006B35AB" w:rsidP="00CE18A9">
      <w:pPr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Proposal</w:t>
      </w:r>
      <w:r w:rsidR="00211855">
        <w:rPr>
          <w:rFonts w:eastAsiaTheme="minorEastAsia" w:hint="eastAsia"/>
          <w:b/>
          <w:sz w:val="22"/>
          <w:lang w:eastAsia="zh-CN"/>
        </w:rPr>
        <w:t xml:space="preserve"> </w:t>
      </w:r>
      <w:r w:rsidR="00E80DB1">
        <w:rPr>
          <w:rFonts w:eastAsiaTheme="minorEastAsia" w:hint="eastAsia"/>
          <w:b/>
          <w:sz w:val="22"/>
          <w:lang w:eastAsia="zh-CN"/>
        </w:rPr>
        <w:t>3</w:t>
      </w:r>
      <w:r w:rsidRPr="006B35AB">
        <w:rPr>
          <w:rFonts w:eastAsiaTheme="minorEastAsia" w:hint="eastAsia"/>
          <w:b/>
          <w:sz w:val="22"/>
          <w:lang w:eastAsia="zh-CN"/>
        </w:rPr>
        <w:t xml:space="preserve">: For </w:t>
      </w:r>
      <w:r w:rsidR="0051512C">
        <w:rPr>
          <w:rFonts w:eastAsiaTheme="minorEastAsia" w:hint="eastAsia"/>
          <w:b/>
          <w:sz w:val="22"/>
          <w:lang w:eastAsia="zh-CN"/>
        </w:rPr>
        <w:t>intra</w:t>
      </w:r>
      <w:r w:rsidRPr="006B35AB">
        <w:rPr>
          <w:rFonts w:eastAsiaTheme="minorEastAsia" w:hint="eastAsia"/>
          <w:b/>
          <w:sz w:val="22"/>
          <w:lang w:eastAsia="zh-CN"/>
        </w:rPr>
        <w:t xml:space="preserve">-band </w:t>
      </w:r>
      <w:r w:rsidR="0051512C">
        <w:rPr>
          <w:rFonts w:eastAsiaTheme="minorEastAsia" w:hint="eastAsia"/>
          <w:b/>
          <w:sz w:val="22"/>
          <w:lang w:eastAsia="zh-CN"/>
        </w:rPr>
        <w:t>non-contiguous CA</w:t>
      </w:r>
      <w:r w:rsidRPr="006B35AB">
        <w:rPr>
          <w:rFonts w:eastAsiaTheme="minorEastAsia" w:hint="eastAsia"/>
          <w:b/>
          <w:sz w:val="22"/>
          <w:lang w:eastAsia="zh-CN"/>
        </w:rPr>
        <w:t>,</w:t>
      </w:r>
      <w:r w:rsidR="00706F4A" w:rsidRPr="00706F4A">
        <w:rPr>
          <w:rFonts w:eastAsiaTheme="minorEastAsia" w:hint="eastAsia"/>
          <w:b/>
          <w:sz w:val="22"/>
          <w:lang w:eastAsia="zh-CN"/>
        </w:rPr>
        <w:t xml:space="preserve"> </w:t>
      </w:r>
      <w:r w:rsidR="00706F4A" w:rsidRPr="006B35AB">
        <w:rPr>
          <w:rFonts w:eastAsiaTheme="minorEastAsia" w:hint="eastAsia"/>
          <w:b/>
          <w:sz w:val="22"/>
          <w:lang w:eastAsia="zh-CN"/>
        </w:rPr>
        <w:t xml:space="preserve">the maximum </w:t>
      </w:r>
      <w:r w:rsidR="00706F4A">
        <w:rPr>
          <w:rFonts w:eastAsiaTheme="minorEastAsia" w:hint="eastAsia"/>
          <w:b/>
          <w:sz w:val="22"/>
          <w:lang w:eastAsia="zh-CN"/>
        </w:rPr>
        <w:t>transmission</w:t>
      </w:r>
      <w:r w:rsidR="00706F4A" w:rsidRPr="006B35AB">
        <w:rPr>
          <w:rFonts w:eastAsiaTheme="minorEastAsia" w:hint="eastAsia"/>
          <w:b/>
          <w:sz w:val="22"/>
          <w:lang w:eastAsia="zh-CN"/>
        </w:rPr>
        <w:t xml:space="preserve"> timing difference (</w:t>
      </w:r>
      <w:r w:rsidR="00706F4A">
        <w:rPr>
          <w:rFonts w:eastAsiaTheme="minorEastAsia" w:hint="eastAsia"/>
          <w:b/>
          <w:sz w:val="22"/>
          <w:lang w:eastAsia="zh-CN"/>
        </w:rPr>
        <w:t>MT</w:t>
      </w:r>
      <w:r w:rsidR="00706F4A" w:rsidRPr="006B35AB">
        <w:rPr>
          <w:rFonts w:eastAsiaTheme="minorEastAsia" w:hint="eastAsia"/>
          <w:b/>
          <w:sz w:val="22"/>
          <w:lang w:eastAsia="zh-CN"/>
        </w:rPr>
        <w:t>TD) is defined as</w:t>
      </w:r>
      <w:r w:rsidR="00A04AE3">
        <w:rPr>
          <w:rFonts w:eastAsiaTheme="minorEastAsia" w:hint="eastAsia"/>
          <w:b/>
          <w:sz w:val="22"/>
          <w:lang w:eastAsia="zh-CN"/>
        </w:rPr>
        <w:t xml:space="preserve"> follows:</w:t>
      </w:r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1"/>
        <w:gridCol w:w="3003"/>
      </w:tblGrid>
      <w:tr w:rsidR="00A04AE3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A04AE3" w:rsidRPr="00A04AE3" w:rsidRDefault="00A04AE3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A04AE3" w:rsidRPr="00775019" w:rsidRDefault="00A04AE3" w:rsidP="007266D5">
            <w:pPr>
              <w:spacing w:after="0"/>
              <w:jc w:val="center"/>
              <w:rPr>
                <w:b/>
              </w:rPr>
            </w:pPr>
            <w:r w:rsidRPr="00775019">
              <w:rPr>
                <w:b/>
              </w:rPr>
              <w:t xml:space="preserve">Maximum </w:t>
            </w:r>
            <w:r>
              <w:rPr>
                <w:rFonts w:eastAsiaTheme="minorEastAsia"/>
                <w:b/>
                <w:lang w:eastAsia="zh-CN"/>
              </w:rPr>
              <w:t>transmission</w:t>
            </w:r>
            <w:r w:rsidRPr="00775019">
              <w:rPr>
                <w:b/>
              </w:rPr>
              <w:t xml:space="preserve"> timing difference (µs) </w:t>
            </w:r>
          </w:p>
        </w:tc>
      </w:tr>
      <w:tr w:rsidR="00A04AE3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A04AE3" w:rsidRPr="00A04AE3" w:rsidRDefault="00A04AE3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:rsidR="00A04AE3" w:rsidRPr="00A04AE3" w:rsidRDefault="00A04AE3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5.21</w:t>
            </w:r>
          </w:p>
        </w:tc>
      </w:tr>
      <w:tr w:rsidR="00A04AE3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A04AE3" w:rsidRPr="00A04AE3" w:rsidRDefault="00A04AE3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A04AE3" w:rsidRPr="00A04AE3" w:rsidRDefault="00A04AE3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3.5</w:t>
            </w:r>
          </w:p>
        </w:tc>
      </w:tr>
      <w:tr w:rsidR="00A04AE3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A04AE3" w:rsidRPr="00A04AE3" w:rsidRDefault="00A04AE3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A04AE3" w:rsidRPr="00A04AE3" w:rsidRDefault="00A04AE3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5.21</w:t>
            </w:r>
          </w:p>
        </w:tc>
      </w:tr>
    </w:tbl>
    <w:p w:rsidR="004756E2" w:rsidRDefault="00A04AE3" w:rsidP="00CE18A9">
      <w:pPr>
        <w:rPr>
          <w:rFonts w:eastAsiaTheme="minorEastAsia"/>
          <w:b/>
          <w:sz w:val="22"/>
          <w:lang w:eastAsia="zh-CN"/>
        </w:rPr>
      </w:pPr>
      <w:r>
        <w:rPr>
          <w:rFonts w:eastAsiaTheme="minorEastAsia"/>
          <w:b/>
          <w:sz w:val="22"/>
          <w:lang w:eastAsia="zh-CN"/>
        </w:rPr>
        <w:t>And</w:t>
      </w:r>
      <w:r w:rsidR="00706F4A">
        <w:rPr>
          <w:rFonts w:eastAsiaTheme="minorEastAsia" w:hint="eastAsia"/>
          <w:b/>
          <w:sz w:val="22"/>
          <w:lang w:eastAsia="zh-CN"/>
        </w:rPr>
        <w:t xml:space="preserve"> </w:t>
      </w:r>
      <w:r w:rsidR="006B35AB" w:rsidRPr="006B35AB">
        <w:rPr>
          <w:rFonts w:eastAsiaTheme="minorEastAsia" w:hint="eastAsia"/>
          <w:b/>
          <w:sz w:val="22"/>
          <w:lang w:eastAsia="zh-CN"/>
        </w:rPr>
        <w:t xml:space="preserve">the maximum </w:t>
      </w:r>
      <w:r w:rsidR="0051512C">
        <w:rPr>
          <w:rFonts w:eastAsiaTheme="minorEastAsia" w:hint="eastAsia"/>
          <w:b/>
          <w:sz w:val="22"/>
          <w:lang w:eastAsia="zh-CN"/>
        </w:rPr>
        <w:t>receive</w:t>
      </w:r>
      <w:r w:rsidR="006B35AB" w:rsidRPr="006B35AB">
        <w:rPr>
          <w:rFonts w:eastAsiaTheme="minorEastAsia" w:hint="eastAsia"/>
          <w:b/>
          <w:sz w:val="22"/>
          <w:lang w:eastAsia="zh-CN"/>
        </w:rPr>
        <w:t xml:space="preserve"> timing difference (</w:t>
      </w:r>
      <w:r w:rsidR="0051512C">
        <w:rPr>
          <w:rFonts w:eastAsiaTheme="minorEastAsia" w:hint="eastAsia"/>
          <w:b/>
          <w:sz w:val="22"/>
          <w:lang w:eastAsia="zh-CN"/>
        </w:rPr>
        <w:t>MR</w:t>
      </w:r>
      <w:r w:rsidR="006B35AB" w:rsidRPr="006B35AB">
        <w:rPr>
          <w:rFonts w:eastAsiaTheme="minorEastAsia" w:hint="eastAsia"/>
          <w:b/>
          <w:sz w:val="22"/>
          <w:lang w:eastAsia="zh-CN"/>
        </w:rPr>
        <w:t xml:space="preserve">TD) is defined as </w:t>
      </w:r>
      <w:r>
        <w:rPr>
          <w:rFonts w:eastAsiaTheme="minorEastAsia" w:hint="eastAsia"/>
          <w:b/>
          <w:sz w:val="22"/>
          <w:lang w:eastAsia="zh-CN"/>
        </w:rPr>
        <w:t>follows:</w:t>
      </w:r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1"/>
        <w:gridCol w:w="3003"/>
      </w:tblGrid>
      <w:tr w:rsidR="00A04AE3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A04AE3" w:rsidRPr="00A04AE3" w:rsidRDefault="00A04AE3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A04AE3" w:rsidRPr="00775019" w:rsidRDefault="00A04AE3" w:rsidP="00C75EAF">
            <w:pPr>
              <w:spacing w:after="0"/>
              <w:jc w:val="center"/>
              <w:rPr>
                <w:b/>
              </w:rPr>
            </w:pPr>
            <w:r w:rsidRPr="00775019">
              <w:rPr>
                <w:b/>
              </w:rPr>
              <w:t xml:space="preserve">Maximum </w:t>
            </w:r>
            <w:r w:rsidR="00C75EAF">
              <w:rPr>
                <w:rFonts w:eastAsiaTheme="minorEastAsia" w:hint="eastAsia"/>
                <w:b/>
                <w:lang w:eastAsia="zh-CN"/>
              </w:rPr>
              <w:t>receive</w:t>
            </w:r>
            <w:r w:rsidRPr="00775019">
              <w:rPr>
                <w:b/>
              </w:rPr>
              <w:t xml:space="preserve"> timing difference (µs) </w:t>
            </w:r>
          </w:p>
        </w:tc>
      </w:tr>
      <w:tr w:rsidR="00A04AE3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A04AE3" w:rsidRPr="00A04AE3" w:rsidRDefault="00A04AE3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:rsidR="00A04AE3" w:rsidRPr="00A04AE3" w:rsidRDefault="00A04AE3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3</w:t>
            </w:r>
          </w:p>
        </w:tc>
      </w:tr>
      <w:tr w:rsidR="00A04AE3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A04AE3" w:rsidRPr="00A04AE3" w:rsidRDefault="00A04AE3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A04AE3" w:rsidRPr="00A04AE3" w:rsidRDefault="00A04AE3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3</w:t>
            </w:r>
          </w:p>
        </w:tc>
      </w:tr>
      <w:tr w:rsidR="00A04AE3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A04AE3" w:rsidRPr="00A04AE3" w:rsidRDefault="00A04AE3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A04AE3" w:rsidRPr="00A04AE3" w:rsidRDefault="00A04AE3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3</w:t>
            </w:r>
          </w:p>
        </w:tc>
      </w:tr>
    </w:tbl>
    <w:p w:rsidR="00A04AE3" w:rsidRPr="00211855" w:rsidRDefault="00A04AE3" w:rsidP="00CE18A9">
      <w:pPr>
        <w:rPr>
          <w:rFonts w:eastAsiaTheme="minorEastAsia"/>
          <w:b/>
          <w:sz w:val="22"/>
          <w:lang w:eastAsia="zh-CN"/>
        </w:rPr>
      </w:pPr>
    </w:p>
    <w:p w:rsidR="0020627E" w:rsidRDefault="0020627E" w:rsidP="0020627E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20627E" w:rsidRDefault="0020627E" w:rsidP="00DD2B69">
      <w:pPr>
        <w:jc w:val="both"/>
        <w:rPr>
          <w:rFonts w:eastAsiaTheme="minorEastAsia"/>
          <w:sz w:val="22"/>
          <w:lang w:eastAsia="zh-CN"/>
        </w:rPr>
      </w:pPr>
      <w:r w:rsidRPr="00211855">
        <w:rPr>
          <w:rFonts w:eastAsiaTheme="minorEastAsia"/>
          <w:sz w:val="22"/>
          <w:lang w:eastAsia="zh-CN"/>
        </w:rPr>
        <w:t>I</w:t>
      </w:r>
      <w:r w:rsidRPr="00211855">
        <w:rPr>
          <w:rFonts w:eastAsiaTheme="minorEastAsia" w:hint="eastAsia"/>
          <w:sz w:val="22"/>
          <w:lang w:eastAsia="zh-CN"/>
        </w:rPr>
        <w:t xml:space="preserve">n this contribution, </w:t>
      </w:r>
      <w:r>
        <w:rPr>
          <w:rFonts w:eastAsiaTheme="minorEastAsia" w:hint="eastAsia"/>
          <w:sz w:val="22"/>
          <w:lang w:eastAsia="zh-CN"/>
        </w:rPr>
        <w:t xml:space="preserve">we </w:t>
      </w:r>
      <w:r w:rsidR="00211855">
        <w:rPr>
          <w:rFonts w:eastAsiaTheme="minorEastAsia" w:hint="eastAsia"/>
          <w:sz w:val="22"/>
          <w:lang w:eastAsia="zh-CN"/>
        </w:rPr>
        <w:t xml:space="preserve">further </w:t>
      </w:r>
      <w:r>
        <w:rPr>
          <w:rFonts w:eastAsiaTheme="minorEastAsia" w:hint="eastAsia"/>
          <w:sz w:val="22"/>
          <w:lang w:eastAsia="zh-CN"/>
        </w:rPr>
        <w:t xml:space="preserve">discuss </w:t>
      </w:r>
      <w:r w:rsidR="006C1FB0">
        <w:rPr>
          <w:rFonts w:eastAsiaTheme="minorEastAsia" w:hint="eastAsia"/>
          <w:sz w:val="22"/>
          <w:lang w:eastAsia="zh-CN"/>
        </w:rPr>
        <w:t xml:space="preserve">MTTD and </w:t>
      </w:r>
      <w:r>
        <w:rPr>
          <w:rFonts w:eastAsiaTheme="minorEastAsia" w:hint="eastAsia"/>
          <w:sz w:val="22"/>
          <w:lang w:eastAsia="zh-CN"/>
        </w:rPr>
        <w:t>MRTD requirements for synchronous EN-DC, and provide the proposals as follows:</w:t>
      </w:r>
    </w:p>
    <w:p w:rsidR="006C1FB0" w:rsidRDefault="006C1FB0" w:rsidP="00DD2B69">
      <w:pPr>
        <w:jc w:val="both"/>
        <w:rPr>
          <w:rFonts w:eastAsiaTheme="minorEastAsia"/>
          <w:b/>
          <w:sz w:val="22"/>
          <w:lang w:eastAsia="zh-CN"/>
        </w:rPr>
      </w:pPr>
      <w:r w:rsidRPr="006B35AB">
        <w:rPr>
          <w:rFonts w:eastAsiaTheme="minorEastAsia" w:hint="eastAsia"/>
          <w:b/>
          <w:sz w:val="22"/>
          <w:lang w:eastAsia="zh-CN"/>
        </w:rPr>
        <w:t>Proposal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r w:rsidRPr="006B35AB">
        <w:rPr>
          <w:rFonts w:eastAsiaTheme="minorEastAsia" w:hint="eastAsia"/>
          <w:b/>
          <w:sz w:val="22"/>
          <w:lang w:eastAsia="zh-CN"/>
        </w:rPr>
        <w:t xml:space="preserve">1: For inter-band </w:t>
      </w:r>
      <w:r>
        <w:rPr>
          <w:rFonts w:eastAsiaTheme="minorEastAsia" w:hint="eastAsia"/>
          <w:b/>
          <w:sz w:val="22"/>
          <w:lang w:eastAsia="zh-CN"/>
        </w:rPr>
        <w:t>CA</w:t>
      </w:r>
      <w:r w:rsidRPr="006B35AB">
        <w:rPr>
          <w:rFonts w:eastAsiaTheme="minorEastAsia" w:hint="eastAsia"/>
          <w:b/>
          <w:sz w:val="22"/>
          <w:lang w:eastAsia="zh-CN"/>
        </w:rPr>
        <w:t xml:space="preserve">, the maximum </w:t>
      </w:r>
      <w:r>
        <w:rPr>
          <w:rFonts w:eastAsiaTheme="minorEastAsia" w:hint="eastAsia"/>
          <w:b/>
          <w:sz w:val="22"/>
          <w:lang w:eastAsia="zh-CN"/>
        </w:rPr>
        <w:t>transmission</w:t>
      </w:r>
      <w:r w:rsidRPr="006B35AB">
        <w:rPr>
          <w:rFonts w:eastAsiaTheme="minorEastAsia" w:hint="eastAsia"/>
          <w:b/>
          <w:sz w:val="22"/>
          <w:lang w:eastAsia="zh-CN"/>
        </w:rPr>
        <w:t xml:space="preserve"> timing difference (</w:t>
      </w:r>
      <w:r>
        <w:rPr>
          <w:rFonts w:eastAsiaTheme="minorEastAsia" w:hint="eastAsia"/>
          <w:b/>
          <w:sz w:val="22"/>
          <w:lang w:eastAsia="zh-CN"/>
        </w:rPr>
        <w:t>MT</w:t>
      </w:r>
      <w:r w:rsidRPr="006B35AB">
        <w:rPr>
          <w:rFonts w:eastAsiaTheme="minorEastAsia" w:hint="eastAsia"/>
          <w:b/>
          <w:sz w:val="22"/>
          <w:lang w:eastAsia="zh-CN"/>
        </w:rPr>
        <w:t xml:space="preserve">TD) is defined as </w:t>
      </w:r>
      <w:r>
        <w:rPr>
          <w:rFonts w:eastAsiaTheme="minorEastAsia" w:hint="eastAsia"/>
          <w:b/>
          <w:sz w:val="22"/>
          <w:lang w:eastAsia="zh-CN"/>
        </w:rPr>
        <w:t>follows:</w:t>
      </w:r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1"/>
        <w:gridCol w:w="3003"/>
      </w:tblGrid>
      <w:tr w:rsidR="006C1FB0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6C1FB0" w:rsidRPr="00775019" w:rsidRDefault="006C1FB0" w:rsidP="007266D5">
            <w:pPr>
              <w:spacing w:after="0"/>
              <w:jc w:val="center"/>
              <w:rPr>
                <w:b/>
              </w:rPr>
            </w:pPr>
            <w:r w:rsidRPr="00775019">
              <w:rPr>
                <w:b/>
              </w:rPr>
              <w:t xml:space="preserve">Maximum </w:t>
            </w:r>
            <w:r>
              <w:rPr>
                <w:rFonts w:eastAsiaTheme="minorEastAsia"/>
                <w:b/>
                <w:lang w:eastAsia="zh-CN"/>
              </w:rPr>
              <w:t>transmission</w:t>
            </w:r>
            <w:r w:rsidRPr="00775019">
              <w:rPr>
                <w:b/>
              </w:rPr>
              <w:t xml:space="preserve"> timing difference (µs) </w:t>
            </w:r>
          </w:p>
        </w:tc>
      </w:tr>
      <w:tr w:rsidR="006C1FB0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lastRenderedPageBreak/>
              <w:t>FR1</w:t>
            </w:r>
          </w:p>
        </w:tc>
        <w:tc>
          <w:tcPr>
            <w:tcW w:w="3003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35.21</w:t>
            </w:r>
          </w:p>
        </w:tc>
      </w:tr>
      <w:tr w:rsidR="006C1FB0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8.5</w:t>
            </w:r>
          </w:p>
        </w:tc>
      </w:tr>
      <w:tr w:rsidR="006C1FB0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35.21</w:t>
            </w:r>
          </w:p>
        </w:tc>
      </w:tr>
    </w:tbl>
    <w:p w:rsidR="006C1FB0" w:rsidRDefault="006C1FB0" w:rsidP="006C1FB0">
      <w:pPr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 xml:space="preserve">And </w:t>
      </w:r>
      <w:r w:rsidRPr="006B35AB">
        <w:rPr>
          <w:rFonts w:eastAsiaTheme="minorEastAsia" w:hint="eastAsia"/>
          <w:b/>
          <w:sz w:val="22"/>
          <w:lang w:eastAsia="zh-CN"/>
        </w:rPr>
        <w:t xml:space="preserve">the maximum receive timing difference (MRTD) is defined as </w:t>
      </w:r>
      <w:r>
        <w:rPr>
          <w:rFonts w:eastAsiaTheme="minorEastAsia" w:hint="eastAsia"/>
          <w:b/>
          <w:sz w:val="22"/>
          <w:lang w:eastAsia="zh-CN"/>
        </w:rPr>
        <w:t>follows:</w:t>
      </w:r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1"/>
        <w:gridCol w:w="3003"/>
      </w:tblGrid>
      <w:tr w:rsidR="006C1FB0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6C1FB0" w:rsidRPr="00775019" w:rsidRDefault="006C1FB0" w:rsidP="007266D5">
            <w:pPr>
              <w:spacing w:after="0"/>
              <w:jc w:val="center"/>
              <w:rPr>
                <w:b/>
              </w:rPr>
            </w:pPr>
            <w:r w:rsidRPr="00775019">
              <w:rPr>
                <w:b/>
              </w:rPr>
              <w:t xml:space="preserve">Maximum </w:t>
            </w:r>
            <w:r>
              <w:rPr>
                <w:rFonts w:eastAsiaTheme="minorEastAsia" w:hint="eastAsia"/>
                <w:b/>
                <w:lang w:eastAsia="zh-CN"/>
              </w:rPr>
              <w:t>receive</w:t>
            </w:r>
            <w:r w:rsidRPr="00775019">
              <w:rPr>
                <w:b/>
              </w:rPr>
              <w:t xml:space="preserve"> timing difference (µs) </w:t>
            </w:r>
          </w:p>
        </w:tc>
      </w:tr>
      <w:tr w:rsidR="006C1FB0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33</w:t>
            </w:r>
          </w:p>
        </w:tc>
      </w:tr>
      <w:tr w:rsidR="006C1FB0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8</w:t>
            </w:r>
          </w:p>
        </w:tc>
      </w:tr>
      <w:tr w:rsidR="006C1FB0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33</w:t>
            </w:r>
          </w:p>
        </w:tc>
      </w:tr>
    </w:tbl>
    <w:p w:rsidR="006C1FB0" w:rsidRPr="00706F4A" w:rsidRDefault="006C1FB0" w:rsidP="00DD2B69">
      <w:pPr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Proposal 2</w:t>
      </w:r>
      <w:r w:rsidRPr="006B35AB">
        <w:rPr>
          <w:rFonts w:eastAsiaTheme="minorEastAsia" w:hint="eastAsia"/>
          <w:b/>
          <w:sz w:val="22"/>
          <w:lang w:eastAsia="zh-CN"/>
        </w:rPr>
        <w:t xml:space="preserve">: For </w:t>
      </w:r>
      <w:r>
        <w:rPr>
          <w:rFonts w:eastAsiaTheme="minorEastAsia" w:hint="eastAsia"/>
          <w:b/>
          <w:sz w:val="22"/>
          <w:lang w:eastAsia="zh-CN"/>
        </w:rPr>
        <w:t>intra</w:t>
      </w:r>
      <w:r w:rsidRPr="006B35AB">
        <w:rPr>
          <w:rFonts w:eastAsiaTheme="minorEastAsia" w:hint="eastAsia"/>
          <w:b/>
          <w:sz w:val="22"/>
          <w:lang w:eastAsia="zh-CN"/>
        </w:rPr>
        <w:t xml:space="preserve">-band </w:t>
      </w:r>
      <w:r>
        <w:rPr>
          <w:rFonts w:eastAsiaTheme="minorEastAsia" w:hint="eastAsia"/>
          <w:b/>
          <w:sz w:val="22"/>
          <w:lang w:eastAsia="zh-CN"/>
        </w:rPr>
        <w:t>contiguous CA</w:t>
      </w:r>
      <w:r w:rsidRPr="006B35AB">
        <w:rPr>
          <w:rFonts w:eastAsiaTheme="minorEastAsia" w:hint="eastAsia"/>
          <w:b/>
          <w:sz w:val="22"/>
          <w:lang w:eastAsia="zh-CN"/>
        </w:rPr>
        <w:t xml:space="preserve">, the maximum </w:t>
      </w:r>
      <w:r>
        <w:rPr>
          <w:rFonts w:eastAsiaTheme="minorEastAsia" w:hint="eastAsia"/>
          <w:b/>
          <w:sz w:val="22"/>
          <w:lang w:eastAsia="zh-CN"/>
        </w:rPr>
        <w:t>transmission</w:t>
      </w:r>
      <w:r w:rsidRPr="006B35AB">
        <w:rPr>
          <w:rFonts w:eastAsiaTheme="minorEastAsia" w:hint="eastAsia"/>
          <w:b/>
          <w:sz w:val="22"/>
          <w:lang w:eastAsia="zh-CN"/>
        </w:rPr>
        <w:t xml:space="preserve"> timing difference (</w:t>
      </w:r>
      <w:r>
        <w:rPr>
          <w:rFonts w:eastAsiaTheme="minorEastAsia" w:hint="eastAsia"/>
          <w:b/>
          <w:sz w:val="22"/>
          <w:lang w:eastAsia="zh-CN"/>
        </w:rPr>
        <w:t>MT</w:t>
      </w:r>
      <w:r w:rsidRPr="006B35AB">
        <w:rPr>
          <w:rFonts w:eastAsiaTheme="minorEastAsia" w:hint="eastAsia"/>
          <w:b/>
          <w:sz w:val="22"/>
          <w:lang w:eastAsia="zh-CN"/>
        </w:rPr>
        <w:t xml:space="preserve">TD) is defined as </w:t>
      </w:r>
      <w:r>
        <w:rPr>
          <w:rFonts w:eastAsiaTheme="minorEastAsia" w:hint="eastAsia"/>
          <w:b/>
          <w:sz w:val="22"/>
          <w:lang w:eastAsia="zh-CN"/>
        </w:rPr>
        <w:t>follows:</w:t>
      </w:r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1"/>
        <w:gridCol w:w="3003"/>
      </w:tblGrid>
      <w:tr w:rsidR="006C1FB0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6C1FB0" w:rsidRPr="00775019" w:rsidRDefault="006C1FB0" w:rsidP="007266D5">
            <w:pPr>
              <w:spacing w:after="0"/>
              <w:jc w:val="center"/>
              <w:rPr>
                <w:b/>
              </w:rPr>
            </w:pPr>
            <w:r w:rsidRPr="00775019">
              <w:rPr>
                <w:b/>
              </w:rPr>
              <w:t xml:space="preserve">Maximum </w:t>
            </w:r>
            <w:r>
              <w:rPr>
                <w:rFonts w:eastAsiaTheme="minorEastAsia"/>
                <w:b/>
                <w:lang w:eastAsia="zh-CN"/>
              </w:rPr>
              <w:t>transmission</w:t>
            </w:r>
            <w:r w:rsidRPr="00775019">
              <w:rPr>
                <w:b/>
              </w:rPr>
              <w:t xml:space="preserve"> timing difference (µs) </w:t>
            </w:r>
          </w:p>
        </w:tc>
      </w:tr>
      <w:tr w:rsidR="006C1FB0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2.47</w:t>
            </w:r>
          </w:p>
        </w:tc>
      </w:tr>
      <w:tr w:rsidR="006C1FB0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0.76</w:t>
            </w:r>
          </w:p>
        </w:tc>
      </w:tr>
      <w:tr w:rsidR="006C1FB0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2.47</w:t>
            </w:r>
          </w:p>
        </w:tc>
      </w:tr>
    </w:tbl>
    <w:p w:rsidR="006C1FB0" w:rsidRDefault="006C1FB0" w:rsidP="00DD2B69">
      <w:pPr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Proposal 3</w:t>
      </w:r>
      <w:r w:rsidRPr="006B35AB">
        <w:rPr>
          <w:rFonts w:eastAsiaTheme="minorEastAsia" w:hint="eastAsia"/>
          <w:b/>
          <w:sz w:val="22"/>
          <w:lang w:eastAsia="zh-CN"/>
        </w:rPr>
        <w:t xml:space="preserve">: For </w:t>
      </w:r>
      <w:r>
        <w:rPr>
          <w:rFonts w:eastAsiaTheme="minorEastAsia" w:hint="eastAsia"/>
          <w:b/>
          <w:sz w:val="22"/>
          <w:lang w:eastAsia="zh-CN"/>
        </w:rPr>
        <w:t>intra</w:t>
      </w:r>
      <w:r w:rsidRPr="006B35AB">
        <w:rPr>
          <w:rFonts w:eastAsiaTheme="minorEastAsia" w:hint="eastAsia"/>
          <w:b/>
          <w:sz w:val="22"/>
          <w:lang w:eastAsia="zh-CN"/>
        </w:rPr>
        <w:t xml:space="preserve">-band </w:t>
      </w:r>
      <w:r>
        <w:rPr>
          <w:rFonts w:eastAsiaTheme="minorEastAsia" w:hint="eastAsia"/>
          <w:b/>
          <w:sz w:val="22"/>
          <w:lang w:eastAsia="zh-CN"/>
        </w:rPr>
        <w:t>non-contiguous CA</w:t>
      </w:r>
      <w:r w:rsidRPr="006B35AB">
        <w:rPr>
          <w:rFonts w:eastAsiaTheme="minorEastAsia" w:hint="eastAsia"/>
          <w:b/>
          <w:sz w:val="22"/>
          <w:lang w:eastAsia="zh-CN"/>
        </w:rPr>
        <w:t>,</w:t>
      </w:r>
      <w:r w:rsidRPr="00706F4A">
        <w:rPr>
          <w:rFonts w:eastAsiaTheme="minorEastAsia" w:hint="eastAsia"/>
          <w:b/>
          <w:sz w:val="22"/>
          <w:lang w:eastAsia="zh-CN"/>
        </w:rPr>
        <w:t xml:space="preserve"> </w:t>
      </w:r>
      <w:r w:rsidRPr="006B35AB">
        <w:rPr>
          <w:rFonts w:eastAsiaTheme="minorEastAsia" w:hint="eastAsia"/>
          <w:b/>
          <w:sz w:val="22"/>
          <w:lang w:eastAsia="zh-CN"/>
        </w:rPr>
        <w:t xml:space="preserve">the maximum </w:t>
      </w:r>
      <w:r>
        <w:rPr>
          <w:rFonts w:eastAsiaTheme="minorEastAsia" w:hint="eastAsia"/>
          <w:b/>
          <w:sz w:val="22"/>
          <w:lang w:eastAsia="zh-CN"/>
        </w:rPr>
        <w:t>transmission</w:t>
      </w:r>
      <w:r w:rsidRPr="006B35AB">
        <w:rPr>
          <w:rFonts w:eastAsiaTheme="minorEastAsia" w:hint="eastAsia"/>
          <w:b/>
          <w:sz w:val="22"/>
          <w:lang w:eastAsia="zh-CN"/>
        </w:rPr>
        <w:t xml:space="preserve"> timing difference (</w:t>
      </w:r>
      <w:r>
        <w:rPr>
          <w:rFonts w:eastAsiaTheme="minorEastAsia" w:hint="eastAsia"/>
          <w:b/>
          <w:sz w:val="22"/>
          <w:lang w:eastAsia="zh-CN"/>
        </w:rPr>
        <w:t>MT</w:t>
      </w:r>
      <w:r w:rsidRPr="006B35AB">
        <w:rPr>
          <w:rFonts w:eastAsiaTheme="minorEastAsia" w:hint="eastAsia"/>
          <w:b/>
          <w:sz w:val="22"/>
          <w:lang w:eastAsia="zh-CN"/>
        </w:rPr>
        <w:t>TD) is defined as</w:t>
      </w:r>
      <w:r>
        <w:rPr>
          <w:rFonts w:eastAsiaTheme="minorEastAsia" w:hint="eastAsia"/>
          <w:b/>
          <w:sz w:val="22"/>
          <w:lang w:eastAsia="zh-CN"/>
        </w:rPr>
        <w:t xml:space="preserve"> follows:</w:t>
      </w:r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1"/>
        <w:gridCol w:w="3003"/>
      </w:tblGrid>
      <w:tr w:rsidR="006C1FB0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6C1FB0" w:rsidRPr="00775019" w:rsidRDefault="006C1FB0" w:rsidP="007266D5">
            <w:pPr>
              <w:spacing w:after="0"/>
              <w:jc w:val="center"/>
              <w:rPr>
                <w:b/>
              </w:rPr>
            </w:pPr>
            <w:r w:rsidRPr="00775019">
              <w:rPr>
                <w:b/>
              </w:rPr>
              <w:t xml:space="preserve">Maximum </w:t>
            </w:r>
            <w:r>
              <w:rPr>
                <w:rFonts w:eastAsiaTheme="minorEastAsia"/>
                <w:b/>
                <w:lang w:eastAsia="zh-CN"/>
              </w:rPr>
              <w:t>transmission</w:t>
            </w:r>
            <w:r w:rsidRPr="00775019">
              <w:rPr>
                <w:b/>
              </w:rPr>
              <w:t xml:space="preserve"> timing difference (µs) </w:t>
            </w:r>
          </w:p>
        </w:tc>
      </w:tr>
      <w:tr w:rsidR="006C1FB0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5.21</w:t>
            </w:r>
          </w:p>
        </w:tc>
      </w:tr>
      <w:tr w:rsidR="006C1FB0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3.5</w:t>
            </w:r>
          </w:p>
        </w:tc>
      </w:tr>
      <w:tr w:rsidR="006C1FB0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5.21</w:t>
            </w:r>
          </w:p>
        </w:tc>
      </w:tr>
    </w:tbl>
    <w:p w:rsidR="006C1FB0" w:rsidRDefault="006C1FB0" w:rsidP="006C1FB0">
      <w:pPr>
        <w:rPr>
          <w:rFonts w:eastAsiaTheme="minorEastAsia"/>
          <w:b/>
          <w:sz w:val="22"/>
          <w:lang w:eastAsia="zh-CN"/>
        </w:rPr>
      </w:pPr>
      <w:r>
        <w:rPr>
          <w:rFonts w:eastAsiaTheme="minorEastAsia"/>
          <w:b/>
          <w:sz w:val="22"/>
          <w:lang w:eastAsia="zh-CN"/>
        </w:rPr>
        <w:t>And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r w:rsidRPr="006B35AB">
        <w:rPr>
          <w:rFonts w:eastAsiaTheme="minorEastAsia" w:hint="eastAsia"/>
          <w:b/>
          <w:sz w:val="22"/>
          <w:lang w:eastAsia="zh-CN"/>
        </w:rPr>
        <w:t xml:space="preserve">the maximum </w:t>
      </w:r>
      <w:r>
        <w:rPr>
          <w:rFonts w:eastAsiaTheme="minorEastAsia" w:hint="eastAsia"/>
          <w:b/>
          <w:sz w:val="22"/>
          <w:lang w:eastAsia="zh-CN"/>
        </w:rPr>
        <w:t>receive</w:t>
      </w:r>
      <w:r w:rsidRPr="006B35AB">
        <w:rPr>
          <w:rFonts w:eastAsiaTheme="minorEastAsia" w:hint="eastAsia"/>
          <w:b/>
          <w:sz w:val="22"/>
          <w:lang w:eastAsia="zh-CN"/>
        </w:rPr>
        <w:t xml:space="preserve"> timing difference (</w:t>
      </w:r>
      <w:r>
        <w:rPr>
          <w:rFonts w:eastAsiaTheme="minorEastAsia" w:hint="eastAsia"/>
          <w:b/>
          <w:sz w:val="22"/>
          <w:lang w:eastAsia="zh-CN"/>
        </w:rPr>
        <w:t>MR</w:t>
      </w:r>
      <w:r w:rsidRPr="006B35AB">
        <w:rPr>
          <w:rFonts w:eastAsiaTheme="minorEastAsia" w:hint="eastAsia"/>
          <w:b/>
          <w:sz w:val="22"/>
          <w:lang w:eastAsia="zh-CN"/>
        </w:rPr>
        <w:t xml:space="preserve">TD) is defined as </w:t>
      </w:r>
      <w:r>
        <w:rPr>
          <w:rFonts w:eastAsiaTheme="minorEastAsia" w:hint="eastAsia"/>
          <w:b/>
          <w:sz w:val="22"/>
          <w:lang w:eastAsia="zh-CN"/>
        </w:rPr>
        <w:t>follows:</w:t>
      </w:r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1"/>
        <w:gridCol w:w="3003"/>
      </w:tblGrid>
      <w:tr w:rsidR="006C1FB0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6C1FB0" w:rsidRPr="00775019" w:rsidRDefault="006C1FB0" w:rsidP="007266D5">
            <w:pPr>
              <w:spacing w:after="0"/>
              <w:jc w:val="center"/>
              <w:rPr>
                <w:b/>
              </w:rPr>
            </w:pPr>
            <w:r w:rsidRPr="00775019">
              <w:rPr>
                <w:b/>
              </w:rPr>
              <w:t xml:space="preserve">Maximum </w:t>
            </w:r>
            <w:r>
              <w:rPr>
                <w:rFonts w:eastAsiaTheme="minorEastAsia" w:hint="eastAsia"/>
                <w:b/>
                <w:lang w:eastAsia="zh-CN"/>
              </w:rPr>
              <w:t>receive</w:t>
            </w:r>
            <w:r w:rsidRPr="00775019">
              <w:rPr>
                <w:b/>
              </w:rPr>
              <w:t xml:space="preserve"> timing difference (µs) </w:t>
            </w:r>
          </w:p>
        </w:tc>
      </w:tr>
      <w:tr w:rsidR="006C1FB0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3</w:t>
            </w:r>
          </w:p>
        </w:tc>
      </w:tr>
      <w:tr w:rsidR="006C1FB0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3</w:t>
            </w:r>
          </w:p>
        </w:tc>
      </w:tr>
      <w:tr w:rsidR="006C1FB0" w:rsidRPr="00775019" w:rsidTr="007266D5">
        <w:trPr>
          <w:jc w:val="center"/>
        </w:trPr>
        <w:tc>
          <w:tcPr>
            <w:tcW w:w="2251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6C1FB0" w:rsidRPr="00A04AE3" w:rsidRDefault="006C1FB0" w:rsidP="007266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3</w:t>
            </w:r>
          </w:p>
        </w:tc>
      </w:tr>
    </w:tbl>
    <w:p w:rsidR="006C1FB0" w:rsidRDefault="006C1FB0" w:rsidP="0020627E">
      <w:pPr>
        <w:rPr>
          <w:rFonts w:eastAsiaTheme="minorEastAsia"/>
          <w:sz w:val="22"/>
          <w:lang w:eastAsia="zh-CN"/>
        </w:rPr>
      </w:pPr>
    </w:p>
    <w:p w:rsidR="0020627E" w:rsidRDefault="0020627E" w:rsidP="0020627E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20627E" w:rsidRPr="009D1AC2" w:rsidRDefault="0020627E" w:rsidP="006C1FB0">
      <w:pPr>
        <w:ind w:left="750" w:right="-7" w:hanging="720"/>
        <w:rPr>
          <w:rFonts w:eastAsiaTheme="minorEastAsia"/>
          <w:lang w:eastAsia="zh-CN"/>
        </w:rPr>
      </w:pPr>
      <w:r w:rsidRPr="00E3264A">
        <w:rPr>
          <w:rFonts w:eastAsiaTheme="minorEastAsia" w:hint="eastAsia"/>
          <w:lang w:val="en-US"/>
        </w:rPr>
        <w:t>[</w:t>
      </w:r>
      <w:r w:rsidR="009D1AC2">
        <w:rPr>
          <w:rFonts w:eastAsiaTheme="minorEastAsia" w:hint="eastAsia"/>
          <w:lang w:val="en-US" w:eastAsia="zh-CN"/>
        </w:rPr>
        <w:t>1</w:t>
      </w:r>
      <w:r w:rsidRPr="00E3264A">
        <w:rPr>
          <w:rFonts w:eastAsiaTheme="minorEastAsia" w:hint="eastAsia"/>
          <w:lang w:val="en-US"/>
        </w:rPr>
        <w:t>]</w:t>
      </w:r>
      <w:r w:rsidRPr="00E3264A">
        <w:rPr>
          <w:rFonts w:eastAsiaTheme="minorEastAsia" w:hint="eastAsia"/>
          <w:lang w:val="en-US"/>
        </w:rPr>
        <w:tab/>
      </w:r>
      <w:r w:rsidR="00E3264A" w:rsidRPr="00E3264A">
        <w:rPr>
          <w:rFonts w:eastAsiaTheme="minorEastAsia" w:hint="eastAsia"/>
          <w:lang w:val="en-US"/>
        </w:rPr>
        <w:t>R4-1</w:t>
      </w:r>
      <w:r w:rsidR="009D1AC2">
        <w:rPr>
          <w:rFonts w:eastAsiaTheme="minorEastAsia" w:hint="eastAsia"/>
          <w:lang w:val="en-US" w:eastAsia="zh-CN"/>
        </w:rPr>
        <w:t>80</w:t>
      </w:r>
      <w:r w:rsidR="006C1FB0">
        <w:rPr>
          <w:rFonts w:eastAsiaTheme="minorEastAsia" w:hint="eastAsia"/>
          <w:lang w:val="en-US" w:eastAsia="zh-CN"/>
        </w:rPr>
        <w:t>4008</w:t>
      </w:r>
      <w:r w:rsidR="00E3264A" w:rsidRPr="00E3264A">
        <w:rPr>
          <w:rFonts w:eastAsiaTheme="minorEastAsia" w:hint="eastAsia"/>
          <w:lang w:val="en-US"/>
        </w:rPr>
        <w:t>,</w:t>
      </w:r>
      <w:r w:rsidR="00E3264A" w:rsidRPr="00E3264A">
        <w:rPr>
          <w:rFonts w:eastAsiaTheme="minorEastAsia" w:hint="eastAsia"/>
          <w:lang w:val="en-US"/>
        </w:rPr>
        <w:tab/>
      </w:r>
      <w:r w:rsidR="00E3264A" w:rsidRPr="00E3264A">
        <w:rPr>
          <w:rFonts w:eastAsiaTheme="minorEastAsia"/>
          <w:lang w:val="en-US"/>
        </w:rPr>
        <w:t>“</w:t>
      </w:r>
      <w:r w:rsidR="006C1FB0">
        <w:rPr>
          <w:rFonts w:cs="Arial"/>
          <w:sz w:val="22"/>
          <w:szCs w:val="22"/>
          <w:lang w:val="en-US"/>
        </w:rPr>
        <w:t>Deployment flexibility, capacity and throughput related to inter-band CA MRTD requirements</w:t>
      </w:r>
      <w:r w:rsidR="00E3264A" w:rsidRPr="00E3264A">
        <w:rPr>
          <w:rFonts w:eastAsiaTheme="minorEastAsia"/>
          <w:lang w:val="en-US"/>
        </w:rPr>
        <w:t>”</w:t>
      </w:r>
      <w:r w:rsidR="00E3264A" w:rsidRPr="00E3264A">
        <w:rPr>
          <w:rFonts w:eastAsiaTheme="minorEastAsia" w:hint="eastAsia"/>
          <w:lang w:val="en-US"/>
        </w:rPr>
        <w:t>,</w:t>
      </w:r>
      <w:r w:rsidR="006C1FB0">
        <w:rPr>
          <w:rFonts w:eastAsiaTheme="minorEastAsia" w:hint="eastAsia"/>
          <w:lang w:val="en-US" w:eastAsia="zh-CN"/>
        </w:rPr>
        <w:tab/>
      </w:r>
      <w:r w:rsidR="006C1FB0">
        <w:rPr>
          <w:rFonts w:eastAsiaTheme="minorEastAsia" w:hint="eastAsia"/>
          <w:lang w:val="sv-SE" w:eastAsia="zh-CN"/>
        </w:rPr>
        <w:t xml:space="preserve"> Ericsson</w:t>
      </w:r>
      <w:r w:rsidR="009D1AC2" w:rsidRPr="009D1AC2">
        <w:rPr>
          <w:rFonts w:eastAsiaTheme="minorEastAsia"/>
        </w:rPr>
        <w:t xml:space="preserve"> </w:t>
      </w:r>
    </w:p>
    <w:p w:rsidR="00AD4289" w:rsidRPr="006C1FB0" w:rsidRDefault="00AD4289" w:rsidP="00CE18A9">
      <w:pPr>
        <w:rPr>
          <w:rFonts w:eastAsiaTheme="minorEastAsia"/>
          <w:lang w:eastAsia="zh-CN"/>
        </w:rPr>
      </w:pPr>
    </w:p>
    <w:sectPr w:rsidR="00AD4289" w:rsidRPr="006C1FB0" w:rsidSect="009A4F5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A91" w:rsidRPr="001B623D" w:rsidRDefault="00DE1A91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DE1A91" w:rsidRPr="001B623D" w:rsidRDefault="00DE1A91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A91" w:rsidRPr="001B623D" w:rsidRDefault="00DE1A91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DE1A91" w:rsidRPr="001B623D" w:rsidRDefault="00DE1A91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159AC"/>
    <w:multiLevelType w:val="hybridMultilevel"/>
    <w:tmpl w:val="C916C4AE"/>
    <w:lvl w:ilvl="0" w:tplc="D020032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04D3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7268D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C2AF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028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F6CD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2C1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4259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00C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81C3E5C"/>
    <w:multiLevelType w:val="hybridMultilevel"/>
    <w:tmpl w:val="31108A7A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828FAAE">
      <w:start w:val="1"/>
      <w:numFmt w:val="bullet"/>
      <w:lvlText w:val="-"/>
      <w:lvlJc w:val="left"/>
      <w:pPr>
        <w:ind w:left="840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344A89"/>
    <w:multiLevelType w:val="hybridMultilevel"/>
    <w:tmpl w:val="74461BF2"/>
    <w:lvl w:ilvl="0" w:tplc="596A99F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A684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A405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0D39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322F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CAD4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14CA6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46D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4C5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E4D3E30"/>
    <w:multiLevelType w:val="hybridMultilevel"/>
    <w:tmpl w:val="1CD0C3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E18A9"/>
    <w:rsid w:val="0000130F"/>
    <w:rsid w:val="00015EEC"/>
    <w:rsid w:val="00094529"/>
    <w:rsid w:val="000D321B"/>
    <w:rsid w:val="00145377"/>
    <w:rsid w:val="00166F2C"/>
    <w:rsid w:val="001842F2"/>
    <w:rsid w:val="001A621A"/>
    <w:rsid w:val="001D02C4"/>
    <w:rsid w:val="001F22DC"/>
    <w:rsid w:val="001F4340"/>
    <w:rsid w:val="0020627E"/>
    <w:rsid w:val="00211855"/>
    <w:rsid w:val="00230316"/>
    <w:rsid w:val="00232A88"/>
    <w:rsid w:val="00252F99"/>
    <w:rsid w:val="00274D76"/>
    <w:rsid w:val="002B48C5"/>
    <w:rsid w:val="002E4A58"/>
    <w:rsid w:val="002F1AB9"/>
    <w:rsid w:val="002F540D"/>
    <w:rsid w:val="003210D0"/>
    <w:rsid w:val="003369CF"/>
    <w:rsid w:val="00340CB6"/>
    <w:rsid w:val="00395236"/>
    <w:rsid w:val="0039591F"/>
    <w:rsid w:val="003B0947"/>
    <w:rsid w:val="003C206C"/>
    <w:rsid w:val="003D067D"/>
    <w:rsid w:val="003D32E0"/>
    <w:rsid w:val="003F329E"/>
    <w:rsid w:val="004018AE"/>
    <w:rsid w:val="004156AE"/>
    <w:rsid w:val="004756E2"/>
    <w:rsid w:val="00475BE2"/>
    <w:rsid w:val="0047606B"/>
    <w:rsid w:val="0051512C"/>
    <w:rsid w:val="0051539D"/>
    <w:rsid w:val="00516CC9"/>
    <w:rsid w:val="005360EF"/>
    <w:rsid w:val="00536D59"/>
    <w:rsid w:val="0058017D"/>
    <w:rsid w:val="005845C1"/>
    <w:rsid w:val="005A48A9"/>
    <w:rsid w:val="005B4963"/>
    <w:rsid w:val="005B7CA9"/>
    <w:rsid w:val="005D017B"/>
    <w:rsid w:val="005E7C70"/>
    <w:rsid w:val="005F560F"/>
    <w:rsid w:val="00601EF0"/>
    <w:rsid w:val="006626B3"/>
    <w:rsid w:val="00667BAD"/>
    <w:rsid w:val="006702C2"/>
    <w:rsid w:val="00675034"/>
    <w:rsid w:val="00680F41"/>
    <w:rsid w:val="006A19E0"/>
    <w:rsid w:val="006A6A0C"/>
    <w:rsid w:val="006B35AB"/>
    <w:rsid w:val="006C1FB0"/>
    <w:rsid w:val="006F40E5"/>
    <w:rsid w:val="00706F4A"/>
    <w:rsid w:val="00742B3F"/>
    <w:rsid w:val="00744A2D"/>
    <w:rsid w:val="00752E7F"/>
    <w:rsid w:val="00754DFE"/>
    <w:rsid w:val="007558FA"/>
    <w:rsid w:val="0076514F"/>
    <w:rsid w:val="0077048F"/>
    <w:rsid w:val="007764EF"/>
    <w:rsid w:val="00780EAF"/>
    <w:rsid w:val="007C191F"/>
    <w:rsid w:val="00820FCA"/>
    <w:rsid w:val="00854764"/>
    <w:rsid w:val="0086285A"/>
    <w:rsid w:val="00862BDD"/>
    <w:rsid w:val="0089398E"/>
    <w:rsid w:val="008A6156"/>
    <w:rsid w:val="008B10C1"/>
    <w:rsid w:val="008B26BC"/>
    <w:rsid w:val="008D39FD"/>
    <w:rsid w:val="008D4245"/>
    <w:rsid w:val="008E79EA"/>
    <w:rsid w:val="009012D7"/>
    <w:rsid w:val="00915A0F"/>
    <w:rsid w:val="0092778D"/>
    <w:rsid w:val="00932131"/>
    <w:rsid w:val="00953E4A"/>
    <w:rsid w:val="009A4F5B"/>
    <w:rsid w:val="009C249B"/>
    <w:rsid w:val="009D021F"/>
    <w:rsid w:val="009D1AC2"/>
    <w:rsid w:val="00A023E7"/>
    <w:rsid w:val="00A04AE3"/>
    <w:rsid w:val="00A170FB"/>
    <w:rsid w:val="00A30F79"/>
    <w:rsid w:val="00A32D3F"/>
    <w:rsid w:val="00A46792"/>
    <w:rsid w:val="00A46E44"/>
    <w:rsid w:val="00A70CEC"/>
    <w:rsid w:val="00A8014B"/>
    <w:rsid w:val="00A839E8"/>
    <w:rsid w:val="00AA126F"/>
    <w:rsid w:val="00AB2474"/>
    <w:rsid w:val="00AC2DCE"/>
    <w:rsid w:val="00AD1232"/>
    <w:rsid w:val="00AD4289"/>
    <w:rsid w:val="00AD6657"/>
    <w:rsid w:val="00B44E15"/>
    <w:rsid w:val="00BA587E"/>
    <w:rsid w:val="00BE026F"/>
    <w:rsid w:val="00C00800"/>
    <w:rsid w:val="00C269A0"/>
    <w:rsid w:val="00C475BD"/>
    <w:rsid w:val="00C702F2"/>
    <w:rsid w:val="00C75EAF"/>
    <w:rsid w:val="00C81691"/>
    <w:rsid w:val="00CB539A"/>
    <w:rsid w:val="00CE18A9"/>
    <w:rsid w:val="00D258E0"/>
    <w:rsid w:val="00D43AA8"/>
    <w:rsid w:val="00DA6706"/>
    <w:rsid w:val="00DD2B69"/>
    <w:rsid w:val="00DE1A91"/>
    <w:rsid w:val="00E23140"/>
    <w:rsid w:val="00E3264A"/>
    <w:rsid w:val="00E361C6"/>
    <w:rsid w:val="00E66755"/>
    <w:rsid w:val="00E7683D"/>
    <w:rsid w:val="00E80DB1"/>
    <w:rsid w:val="00E87988"/>
    <w:rsid w:val="00E925F7"/>
    <w:rsid w:val="00EF5FDA"/>
    <w:rsid w:val="00F00D0A"/>
    <w:rsid w:val="00F05E92"/>
    <w:rsid w:val="00F57DCA"/>
    <w:rsid w:val="00F8009E"/>
    <w:rsid w:val="00FB29CB"/>
    <w:rsid w:val="00FE435A"/>
    <w:rsid w:val="00FF1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8A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CE18A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6A6A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CE18A9"/>
  </w:style>
  <w:style w:type="paragraph" w:styleId="a4">
    <w:name w:val="footer"/>
    <w:basedOn w:val="a"/>
    <w:link w:val="Char0"/>
    <w:uiPriority w:val="99"/>
    <w:semiHidden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0">
    <w:name w:val="页脚 Char"/>
    <w:basedOn w:val="a0"/>
    <w:link w:val="a4"/>
    <w:uiPriority w:val="99"/>
    <w:semiHidden/>
    <w:rsid w:val="00CE18A9"/>
  </w:style>
  <w:style w:type="paragraph" w:customStyle="1" w:styleId="CRCoverPage">
    <w:name w:val="CR Cover Page"/>
    <w:rsid w:val="00CE18A9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CE18A9"/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a5">
    <w:name w:val="Document Map"/>
    <w:basedOn w:val="a"/>
    <w:link w:val="Char1"/>
    <w:uiPriority w:val="99"/>
    <w:semiHidden/>
    <w:unhideWhenUsed/>
    <w:rsid w:val="00CE18A9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CE18A9"/>
    <w:rPr>
      <w:rFonts w:ascii="宋体" w:eastAsia="宋体" w:hAnsi="Times New Roman" w:cs="Times New Roman"/>
      <w:sz w:val="18"/>
      <w:szCs w:val="18"/>
      <w:lang w:val="en-GB" w:eastAsia="ko-KR"/>
    </w:rPr>
  </w:style>
  <w:style w:type="character" w:customStyle="1" w:styleId="2Char">
    <w:name w:val="标题 2 Char"/>
    <w:basedOn w:val="a0"/>
    <w:link w:val="2"/>
    <w:uiPriority w:val="9"/>
    <w:rsid w:val="006A6A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ko-KR"/>
    </w:rPr>
  </w:style>
  <w:style w:type="paragraph" w:styleId="a6">
    <w:name w:val="List Paragraph"/>
    <w:basedOn w:val="a"/>
    <w:uiPriority w:val="34"/>
    <w:qFormat/>
    <w:rsid w:val="006A6A0C"/>
    <w:pPr>
      <w:ind w:left="720"/>
      <w:contextualSpacing/>
    </w:pPr>
  </w:style>
  <w:style w:type="paragraph" w:customStyle="1" w:styleId="TAH">
    <w:name w:val="TAH"/>
    <w:basedOn w:val="a"/>
    <w:link w:val="TAHCar"/>
    <w:rsid w:val="006B35A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b/>
      <w:sz w:val="18"/>
      <w:lang w:eastAsia="en-US"/>
    </w:rPr>
  </w:style>
  <w:style w:type="character" w:customStyle="1" w:styleId="TAHCar">
    <w:name w:val="TAH Car"/>
    <w:link w:val="TAH"/>
    <w:rsid w:val="006B35AB"/>
    <w:rPr>
      <w:rFonts w:ascii="Arial" w:eastAsia="MS Mincho" w:hAnsi="Arial" w:cs="Times New Roman"/>
      <w:b/>
      <w:sz w:val="18"/>
      <w:szCs w:val="20"/>
      <w:lang w:val="en-GB" w:eastAsia="en-US"/>
    </w:rPr>
  </w:style>
  <w:style w:type="paragraph" w:customStyle="1" w:styleId="TAC">
    <w:name w:val="TAC"/>
    <w:basedOn w:val="a"/>
    <w:link w:val="TACChar"/>
    <w:rsid w:val="002E4A5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a"/>
    <w:link w:val="TANChar"/>
    <w:rsid w:val="002E4A58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CChar">
    <w:name w:val="TAC Char"/>
    <w:link w:val="TAC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paragraph" w:styleId="a7">
    <w:name w:val="Normal (Web)"/>
    <w:basedOn w:val="a"/>
    <w:uiPriority w:val="99"/>
    <w:semiHidden/>
    <w:unhideWhenUsed/>
    <w:rsid w:val="00E326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styleId="a8">
    <w:name w:val="Balloon Text"/>
    <w:basedOn w:val="a"/>
    <w:link w:val="Char2"/>
    <w:uiPriority w:val="99"/>
    <w:semiHidden/>
    <w:unhideWhenUsed/>
    <w:rsid w:val="00C702F2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702F2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9">
    <w:name w:val="caption"/>
    <w:basedOn w:val="a"/>
    <w:next w:val="a"/>
    <w:uiPriority w:val="35"/>
    <w:unhideWhenUsed/>
    <w:qFormat/>
    <w:rsid w:val="00C702F2"/>
    <w:pPr>
      <w:spacing w:after="200"/>
    </w:pPr>
    <w:rPr>
      <w:b/>
      <w:bCs/>
      <w:color w:val="4F81BD" w:themeColor="accent1"/>
      <w:sz w:val="18"/>
      <w:szCs w:val="18"/>
    </w:rPr>
  </w:style>
  <w:style w:type="table" w:styleId="aa">
    <w:name w:val="Table Grid"/>
    <w:basedOn w:val="a1"/>
    <w:uiPriority w:val="59"/>
    <w:rsid w:val="00744A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2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49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9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9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8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3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3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37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04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1A6FA-EB22-45D3-B999-E37E81790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4</Pages>
  <Words>922</Words>
  <Characters>5261</Characters>
  <Application>Microsoft Office Word</Application>
  <DocSecurity>0</DocSecurity>
  <Lines>43</Lines>
  <Paragraphs>12</Paragraphs>
  <ScaleCrop>false</ScaleCrop>
  <Company/>
  <LinksUpToDate>false</LinksUpToDate>
  <CharactersWithSpaces>6171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46</cp:revision>
  <dcterms:created xsi:type="dcterms:W3CDTF">2018-02-11T08:29:00Z</dcterms:created>
  <dcterms:modified xsi:type="dcterms:W3CDTF">2018-05-14T10:39:00Z</dcterms:modified>
</cp:coreProperties>
</file>